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BF" w:rsidRPr="00982717" w:rsidRDefault="00BB77D2" w:rsidP="001D3CBF">
      <w:pPr>
        <w:pStyle w:val="Import00"/>
        <w:jc w:val="center"/>
        <w:rPr>
          <w:b/>
          <w:sz w:val="32"/>
          <w:szCs w:val="32"/>
        </w:rPr>
      </w:pPr>
      <w:bookmarkStart w:id="0" w:name="_GoBack"/>
      <w:bookmarkEnd w:id="0"/>
      <w:r w:rsidRPr="00982717">
        <w:rPr>
          <w:b/>
          <w:sz w:val="32"/>
          <w:szCs w:val="32"/>
        </w:rPr>
        <w:t>OBEC MEDZIBRODIE NAD ORAVOU</w:t>
      </w:r>
    </w:p>
    <w:p w:rsidR="001D3CBF" w:rsidRPr="00982717" w:rsidRDefault="001D3CBF" w:rsidP="001D3CBF">
      <w:pPr>
        <w:pStyle w:val="Import00"/>
        <w:jc w:val="center"/>
        <w:rPr>
          <w:b/>
          <w:sz w:val="32"/>
          <w:szCs w:val="32"/>
        </w:rPr>
      </w:pPr>
      <w:r w:rsidRPr="00982717">
        <w:rPr>
          <w:b/>
          <w:sz w:val="32"/>
          <w:szCs w:val="32"/>
        </w:rPr>
        <w:t>0</w:t>
      </w:r>
      <w:r w:rsidR="003C7F22" w:rsidRPr="00982717">
        <w:rPr>
          <w:b/>
          <w:sz w:val="32"/>
          <w:szCs w:val="32"/>
        </w:rPr>
        <w:t xml:space="preserve">26 01 </w:t>
      </w:r>
      <w:r w:rsidR="0091485C" w:rsidRPr="00982717">
        <w:rPr>
          <w:b/>
          <w:sz w:val="32"/>
          <w:szCs w:val="32"/>
        </w:rPr>
        <w:t>Medzibrodie nad Oravou</w:t>
      </w:r>
      <w:r w:rsidRPr="00982717">
        <w:rPr>
          <w:b/>
          <w:sz w:val="32"/>
          <w:szCs w:val="32"/>
        </w:rPr>
        <w:t xml:space="preserve"> č. 1</w:t>
      </w:r>
      <w:r w:rsidR="00BD6116" w:rsidRPr="00982717">
        <w:rPr>
          <w:b/>
          <w:sz w:val="32"/>
          <w:szCs w:val="32"/>
        </w:rPr>
        <w:t>22</w:t>
      </w:r>
    </w:p>
    <w:p w:rsidR="001D3CBF" w:rsidRPr="00982717" w:rsidRDefault="001D3CBF" w:rsidP="001D3CBF">
      <w:pPr>
        <w:pStyle w:val="Import00"/>
        <w:jc w:val="center"/>
        <w:rPr>
          <w:b/>
          <w:szCs w:val="24"/>
        </w:rPr>
      </w:pPr>
      <w:r w:rsidRPr="00982717">
        <w:rPr>
          <w:b/>
          <w:szCs w:val="24"/>
        </w:rPr>
        <w:t>___________________________________________________________________________</w:t>
      </w:r>
    </w:p>
    <w:p w:rsidR="001D3CBF" w:rsidRPr="00982717" w:rsidRDefault="001D3CBF" w:rsidP="001D3CBF">
      <w:pPr>
        <w:pStyle w:val="Import00"/>
        <w:tabs>
          <w:tab w:val="right" w:pos="9356"/>
        </w:tabs>
        <w:ind w:right="-2"/>
        <w:rPr>
          <w:szCs w:val="24"/>
        </w:rPr>
      </w:pPr>
      <w:r w:rsidRPr="00982717">
        <w:rPr>
          <w:szCs w:val="24"/>
        </w:rPr>
        <w:t xml:space="preserve">Č. j. : </w:t>
      </w:r>
      <w:r w:rsidR="00BD6116" w:rsidRPr="00982717">
        <w:rPr>
          <w:szCs w:val="24"/>
        </w:rPr>
        <w:t>41/2019/297</w:t>
      </w:r>
      <w:r w:rsidR="003A7073" w:rsidRPr="00982717">
        <w:rPr>
          <w:szCs w:val="24"/>
        </w:rPr>
        <w:t>-</w:t>
      </w:r>
      <w:r w:rsidR="00BD6116" w:rsidRPr="00982717">
        <w:rPr>
          <w:szCs w:val="24"/>
        </w:rPr>
        <w:t>TS01/A10</w:t>
      </w:r>
      <w:r w:rsidRPr="00982717">
        <w:rPr>
          <w:szCs w:val="24"/>
        </w:rPr>
        <w:tab/>
      </w:r>
      <w:r w:rsidR="0091485C" w:rsidRPr="00982717">
        <w:rPr>
          <w:szCs w:val="24"/>
        </w:rPr>
        <w:t>Medzibrodie nad Oravou</w:t>
      </w:r>
      <w:r w:rsidRPr="00982717">
        <w:rPr>
          <w:szCs w:val="24"/>
        </w:rPr>
        <w:t xml:space="preserve">, </w:t>
      </w:r>
      <w:r w:rsidR="00BD6116" w:rsidRPr="00982717">
        <w:rPr>
          <w:szCs w:val="24"/>
        </w:rPr>
        <w:t>31.07.2019</w:t>
      </w:r>
    </w:p>
    <w:p w:rsidR="006F6720" w:rsidRPr="00982717" w:rsidRDefault="006F6720" w:rsidP="003C7F22">
      <w:pPr>
        <w:pStyle w:val="Import00"/>
        <w:tabs>
          <w:tab w:val="left" w:pos="1134"/>
        </w:tabs>
        <w:rPr>
          <w:szCs w:val="24"/>
        </w:rPr>
      </w:pPr>
    </w:p>
    <w:p w:rsidR="003C7F22" w:rsidRPr="00982717" w:rsidRDefault="003C7F22" w:rsidP="003C7F22">
      <w:pPr>
        <w:pStyle w:val="Import00"/>
        <w:tabs>
          <w:tab w:val="left" w:pos="1134"/>
        </w:tabs>
      </w:pPr>
    </w:p>
    <w:p w:rsidR="00BD6116" w:rsidRPr="00982717" w:rsidRDefault="00BD6116" w:rsidP="003C7F22">
      <w:pPr>
        <w:pStyle w:val="Import00"/>
        <w:tabs>
          <w:tab w:val="left" w:pos="1134"/>
        </w:tabs>
      </w:pPr>
    </w:p>
    <w:p w:rsidR="003A7073" w:rsidRPr="00982717" w:rsidRDefault="00D40865" w:rsidP="00662B01">
      <w:pPr>
        <w:pStyle w:val="Import5"/>
        <w:jc w:val="center"/>
        <w:rPr>
          <w:rFonts w:ascii="Times New Roman" w:hAnsi="Times New Roman"/>
          <w:b/>
          <w:sz w:val="28"/>
          <w:szCs w:val="28"/>
        </w:rPr>
      </w:pPr>
      <w:r w:rsidRPr="00982717">
        <w:rPr>
          <w:rFonts w:ascii="Times New Roman" w:hAnsi="Times New Roman"/>
          <w:b/>
          <w:sz w:val="28"/>
          <w:szCs w:val="28"/>
        </w:rPr>
        <w:t>VEREJNÁ VYHLÁŠKA</w:t>
      </w:r>
    </w:p>
    <w:p w:rsidR="00D40865" w:rsidRPr="00982717" w:rsidRDefault="00D40865" w:rsidP="00662B01">
      <w:pPr>
        <w:pStyle w:val="Import5"/>
        <w:jc w:val="center"/>
        <w:rPr>
          <w:rFonts w:ascii="Times New Roman" w:hAnsi="Times New Roman"/>
          <w:b/>
        </w:rPr>
      </w:pPr>
    </w:p>
    <w:p w:rsidR="00BD6116" w:rsidRPr="00982717" w:rsidRDefault="00BD6116" w:rsidP="00662B01">
      <w:pPr>
        <w:pStyle w:val="Import5"/>
        <w:jc w:val="center"/>
        <w:rPr>
          <w:rFonts w:ascii="Times New Roman" w:hAnsi="Times New Roman"/>
          <w:b/>
        </w:rPr>
      </w:pPr>
    </w:p>
    <w:p w:rsidR="00662B01" w:rsidRPr="00982717" w:rsidRDefault="00662B01" w:rsidP="00662B01">
      <w:pPr>
        <w:pStyle w:val="Import5"/>
        <w:jc w:val="center"/>
        <w:rPr>
          <w:rFonts w:ascii="Times New Roman" w:hAnsi="Times New Roman"/>
          <w:b/>
          <w:sz w:val="28"/>
          <w:szCs w:val="28"/>
        </w:rPr>
      </w:pPr>
      <w:r w:rsidRPr="00982717">
        <w:rPr>
          <w:rFonts w:ascii="Times New Roman" w:hAnsi="Times New Roman"/>
          <w:b/>
          <w:sz w:val="28"/>
          <w:szCs w:val="28"/>
        </w:rPr>
        <w:t>ROZHODNUTIE</w:t>
      </w:r>
    </w:p>
    <w:p w:rsidR="006F6720" w:rsidRPr="00982717" w:rsidRDefault="006F6720" w:rsidP="00662B01">
      <w:pPr>
        <w:pStyle w:val="Import0"/>
        <w:rPr>
          <w:sz w:val="22"/>
          <w:szCs w:val="22"/>
        </w:rPr>
      </w:pPr>
    </w:p>
    <w:p w:rsidR="003F34C4" w:rsidRPr="00982717" w:rsidRDefault="003F34C4" w:rsidP="0091485C">
      <w:pPr>
        <w:pStyle w:val="NormlnIMP"/>
        <w:jc w:val="both"/>
        <w:rPr>
          <w:sz w:val="22"/>
          <w:szCs w:val="22"/>
          <w:lang w:val="sk-SK"/>
        </w:rPr>
      </w:pPr>
      <w:r w:rsidRPr="00982717">
        <w:rPr>
          <w:sz w:val="22"/>
          <w:szCs w:val="22"/>
          <w:lang w:val="sk-SK"/>
        </w:rPr>
        <w:t xml:space="preserve">Stavebník </w:t>
      </w:r>
      <w:r w:rsidR="0045239E" w:rsidRPr="00982717">
        <w:rPr>
          <w:b/>
          <w:sz w:val="22"/>
          <w:szCs w:val="22"/>
          <w:lang w:val="sk-SK"/>
        </w:rPr>
        <w:t xml:space="preserve">Pozemkové spoločenstvo obce Medzibrodie nad Oravou č. 122, 026 01 </w:t>
      </w:r>
      <w:r w:rsidRPr="00982717">
        <w:rPr>
          <w:sz w:val="22"/>
          <w:szCs w:val="22"/>
          <w:lang w:val="sk-SK"/>
        </w:rPr>
        <w:t xml:space="preserve">podal dňa </w:t>
      </w:r>
      <w:r w:rsidR="0045239E" w:rsidRPr="00982717">
        <w:rPr>
          <w:sz w:val="22"/>
          <w:szCs w:val="22"/>
          <w:lang w:val="sk-SK"/>
        </w:rPr>
        <w:t>22.05.2019</w:t>
      </w:r>
      <w:r w:rsidRPr="00982717">
        <w:rPr>
          <w:sz w:val="22"/>
          <w:szCs w:val="22"/>
          <w:lang w:val="sk-SK"/>
        </w:rPr>
        <w:t xml:space="preserve"> žiadosť o vydanie stavebného povolenia na stavbu </w:t>
      </w:r>
      <w:r w:rsidRPr="00982717">
        <w:rPr>
          <w:b/>
          <w:sz w:val="22"/>
          <w:szCs w:val="22"/>
          <w:lang w:val="sk-SK"/>
        </w:rPr>
        <w:t>„</w:t>
      </w:r>
      <w:r w:rsidR="0045239E" w:rsidRPr="00982717">
        <w:rPr>
          <w:b/>
          <w:sz w:val="22"/>
          <w:szCs w:val="22"/>
          <w:lang w:val="sk-SK"/>
        </w:rPr>
        <w:t>Lesné cesty v obvode Pozemkového spoločenstva obce Medzibrodie nad Oravou</w:t>
      </w:r>
      <w:r w:rsidRPr="00982717">
        <w:rPr>
          <w:b/>
          <w:sz w:val="22"/>
          <w:szCs w:val="22"/>
          <w:lang w:val="sk-SK"/>
        </w:rPr>
        <w:t>“.</w:t>
      </w:r>
    </w:p>
    <w:p w:rsidR="0066366D" w:rsidRPr="00982717" w:rsidRDefault="0066366D" w:rsidP="0066366D">
      <w:pPr>
        <w:pStyle w:val="NormlnIMP"/>
        <w:jc w:val="both"/>
        <w:rPr>
          <w:sz w:val="22"/>
          <w:szCs w:val="22"/>
          <w:lang w:val="sk-SK"/>
        </w:rPr>
      </w:pPr>
    </w:p>
    <w:p w:rsidR="006F6720" w:rsidRPr="00982717" w:rsidRDefault="0066366D" w:rsidP="0066366D">
      <w:pPr>
        <w:pStyle w:val="NormlnIMP"/>
        <w:jc w:val="both"/>
        <w:rPr>
          <w:sz w:val="22"/>
          <w:szCs w:val="22"/>
          <w:lang w:val="sk-SK"/>
        </w:rPr>
      </w:pPr>
      <w:r w:rsidRPr="00982717">
        <w:rPr>
          <w:sz w:val="22"/>
          <w:szCs w:val="22"/>
          <w:lang w:val="sk-SK"/>
        </w:rPr>
        <w:t>Stavba bude realizovaná na pozemkoch, ktoré sú vedené v katastri nehnuteľností ako pozemky, na ktorých je postavená inžinierske stavba – cestná, miestna a účelová komunikácia, lesná cesta, poľná cesta, chodník, nekryté parkovisko a ich súčasti, preto sa územné konanie nevyžaduje.</w:t>
      </w:r>
    </w:p>
    <w:p w:rsidR="0066366D" w:rsidRPr="00982717" w:rsidRDefault="0066366D" w:rsidP="003F34C4">
      <w:pPr>
        <w:pStyle w:val="NormlnIMP"/>
        <w:ind w:firstLine="709"/>
        <w:jc w:val="both"/>
        <w:rPr>
          <w:sz w:val="22"/>
          <w:szCs w:val="22"/>
          <w:lang w:val="sk-SK"/>
        </w:rPr>
      </w:pPr>
    </w:p>
    <w:p w:rsidR="006F6720" w:rsidRPr="00982717" w:rsidRDefault="003A7073" w:rsidP="0045239E">
      <w:pPr>
        <w:pStyle w:val="NormlnIMP"/>
        <w:jc w:val="both"/>
        <w:rPr>
          <w:sz w:val="22"/>
          <w:szCs w:val="22"/>
          <w:lang w:val="sk-SK"/>
        </w:rPr>
      </w:pPr>
      <w:r w:rsidRPr="00982717">
        <w:rPr>
          <w:sz w:val="22"/>
          <w:szCs w:val="22"/>
          <w:lang w:val="sk-SK"/>
        </w:rPr>
        <w:t xml:space="preserve">Obec </w:t>
      </w:r>
      <w:r w:rsidR="0091485C" w:rsidRPr="00982717">
        <w:rPr>
          <w:sz w:val="22"/>
          <w:szCs w:val="22"/>
          <w:lang w:val="sk-SK"/>
        </w:rPr>
        <w:t>Medzibrodie nad Oravou</w:t>
      </w:r>
      <w:r w:rsidRPr="00982717">
        <w:rPr>
          <w:sz w:val="22"/>
          <w:szCs w:val="22"/>
          <w:lang w:val="sk-SK"/>
        </w:rPr>
        <w:t xml:space="preserve"> ako vecne a územne príslušný špeciálny stavebný úrad pre miestne a účelové komunikácie, podľa § 3a zákona č.135/1961 Zb. o pozemných komunikáciách (cestný zákon), v znení neskorších predpisov a podľa § 120 zákona č.50/1976 Zb. o územnom plánovaní a stavebnom poriadku (stavebný zákon)</w:t>
      </w:r>
      <w:r w:rsidR="006F6720" w:rsidRPr="00982717">
        <w:rPr>
          <w:sz w:val="22"/>
          <w:szCs w:val="22"/>
          <w:lang w:val="sk-SK"/>
        </w:rPr>
        <w:t>prerokoval žiadosť stavebníka v  stavebnom konaní  s  dotknutými orgánmi  a so  známymi účastníkmi konania.</w:t>
      </w:r>
    </w:p>
    <w:p w:rsidR="006F6720" w:rsidRPr="00982717" w:rsidRDefault="006F6720" w:rsidP="003A7073">
      <w:pPr>
        <w:pStyle w:val="NormlnIMP"/>
        <w:ind w:firstLine="709"/>
        <w:jc w:val="both"/>
        <w:rPr>
          <w:sz w:val="22"/>
          <w:szCs w:val="22"/>
          <w:lang w:val="sk-SK"/>
        </w:rPr>
      </w:pPr>
    </w:p>
    <w:p w:rsidR="006F6720" w:rsidRPr="00982717" w:rsidRDefault="006F6720" w:rsidP="0045239E">
      <w:pPr>
        <w:spacing w:line="162" w:lineRule="atLeast"/>
        <w:ind w:right="102"/>
        <w:jc w:val="both"/>
        <w:rPr>
          <w:sz w:val="22"/>
          <w:szCs w:val="22"/>
        </w:rPr>
      </w:pPr>
      <w:r w:rsidRPr="00982717">
        <w:rPr>
          <w:sz w:val="22"/>
          <w:szCs w:val="22"/>
        </w:rPr>
        <w:t xml:space="preserve">Po vykonanom stavebnom konaní podľa §-ov  </w:t>
      </w:r>
      <w:smartTag w:uri="urn:schemas-microsoft-com:office:smarttags" w:element="metricconverter">
        <w:smartTagPr>
          <w:attr w:name="ProductID" w:val="61,62 a"/>
        </w:smartTagPr>
        <w:r w:rsidRPr="00982717">
          <w:rPr>
            <w:sz w:val="22"/>
            <w:szCs w:val="22"/>
          </w:rPr>
          <w:t>61,62 a</w:t>
        </w:r>
      </w:smartTag>
      <w:r w:rsidRPr="00982717">
        <w:rPr>
          <w:sz w:val="22"/>
          <w:szCs w:val="22"/>
        </w:rPr>
        <w:t xml:space="preserve"> 64 stavebného zákona stavebný úrad vydáva toto </w:t>
      </w:r>
      <w:r w:rsidRPr="00982717">
        <w:rPr>
          <w:b/>
          <w:sz w:val="22"/>
          <w:szCs w:val="22"/>
        </w:rPr>
        <w:t>rozhodnutie:</w:t>
      </w:r>
    </w:p>
    <w:p w:rsidR="003A7073" w:rsidRPr="00982717" w:rsidRDefault="003A7073" w:rsidP="006F6720">
      <w:pPr>
        <w:pStyle w:val="NormlnIMP"/>
        <w:ind w:firstLine="708"/>
        <w:jc w:val="both"/>
        <w:rPr>
          <w:sz w:val="22"/>
          <w:szCs w:val="22"/>
          <w:lang w:val="sk-SK"/>
        </w:rPr>
      </w:pPr>
    </w:p>
    <w:p w:rsidR="006F6720" w:rsidRPr="00982717" w:rsidRDefault="006F6720" w:rsidP="006F6720">
      <w:pPr>
        <w:pStyle w:val="NormlnIMP"/>
        <w:ind w:firstLine="709"/>
        <w:jc w:val="both"/>
        <w:rPr>
          <w:sz w:val="22"/>
          <w:szCs w:val="22"/>
          <w:lang w:val="sk-SK"/>
        </w:rPr>
      </w:pPr>
      <w:r w:rsidRPr="00982717">
        <w:rPr>
          <w:sz w:val="22"/>
          <w:szCs w:val="22"/>
          <w:lang w:val="sk-SK"/>
        </w:rPr>
        <w:t xml:space="preserve">Obec </w:t>
      </w:r>
      <w:r w:rsidR="0091485C" w:rsidRPr="00982717">
        <w:rPr>
          <w:sz w:val="22"/>
          <w:szCs w:val="22"/>
          <w:lang w:val="sk-SK"/>
        </w:rPr>
        <w:t>Medzibrodie nad Oravou</w:t>
      </w:r>
      <w:r w:rsidRPr="00982717">
        <w:rPr>
          <w:sz w:val="22"/>
          <w:szCs w:val="22"/>
          <w:lang w:val="sk-SK"/>
        </w:rPr>
        <w:t xml:space="preserve"> podľa § 66  stavebného zákona </w:t>
      </w:r>
    </w:p>
    <w:p w:rsidR="006F6720" w:rsidRPr="00982717" w:rsidRDefault="006F6720" w:rsidP="006F6720">
      <w:pPr>
        <w:jc w:val="center"/>
        <w:rPr>
          <w:sz w:val="22"/>
          <w:szCs w:val="22"/>
        </w:rPr>
      </w:pPr>
    </w:p>
    <w:p w:rsidR="006F6720" w:rsidRPr="00982717" w:rsidRDefault="006F6720" w:rsidP="006F6720">
      <w:pPr>
        <w:jc w:val="center"/>
        <w:rPr>
          <w:b/>
          <w:sz w:val="22"/>
          <w:szCs w:val="22"/>
        </w:rPr>
      </w:pPr>
      <w:r w:rsidRPr="00982717">
        <w:rPr>
          <w:b/>
          <w:sz w:val="22"/>
          <w:szCs w:val="22"/>
        </w:rPr>
        <w:t>p o v o ľ u j e</w:t>
      </w:r>
    </w:p>
    <w:p w:rsidR="006F6720" w:rsidRPr="00982717" w:rsidRDefault="006F6720" w:rsidP="006F6720">
      <w:pPr>
        <w:rPr>
          <w:sz w:val="22"/>
          <w:szCs w:val="22"/>
        </w:rPr>
      </w:pPr>
      <w:r w:rsidRPr="00982717">
        <w:rPr>
          <w:sz w:val="22"/>
          <w:szCs w:val="22"/>
        </w:rPr>
        <w:t>stavebníko</w:t>
      </w:r>
      <w:r w:rsidR="003F34C4" w:rsidRPr="00982717">
        <w:rPr>
          <w:sz w:val="22"/>
          <w:szCs w:val="22"/>
        </w:rPr>
        <w:t>vi</w:t>
      </w:r>
      <w:r w:rsidRPr="00982717">
        <w:rPr>
          <w:sz w:val="22"/>
          <w:szCs w:val="22"/>
        </w:rPr>
        <w:t>:</w:t>
      </w:r>
    </w:p>
    <w:p w:rsidR="0045239E" w:rsidRPr="00982717" w:rsidRDefault="0045239E" w:rsidP="0045239E">
      <w:pPr>
        <w:ind w:firstLine="709"/>
        <w:rPr>
          <w:b/>
          <w:sz w:val="22"/>
          <w:szCs w:val="22"/>
        </w:rPr>
      </w:pPr>
    </w:p>
    <w:p w:rsidR="003F34C4" w:rsidRPr="00982717" w:rsidRDefault="0045239E" w:rsidP="0045239E">
      <w:pPr>
        <w:ind w:firstLine="709"/>
        <w:rPr>
          <w:b/>
          <w:sz w:val="22"/>
          <w:szCs w:val="22"/>
        </w:rPr>
      </w:pPr>
      <w:r w:rsidRPr="00982717">
        <w:rPr>
          <w:b/>
          <w:sz w:val="22"/>
          <w:szCs w:val="22"/>
        </w:rPr>
        <w:t>Pozemkové spoločenstvo obce Medzibrodie nad Oravou č. 122, 026 01</w:t>
      </w:r>
    </w:p>
    <w:p w:rsidR="0045239E" w:rsidRPr="00982717" w:rsidRDefault="0045239E" w:rsidP="006F6720">
      <w:pPr>
        <w:rPr>
          <w:sz w:val="22"/>
          <w:szCs w:val="22"/>
        </w:rPr>
      </w:pPr>
    </w:p>
    <w:p w:rsidR="006F6720" w:rsidRPr="00982717" w:rsidRDefault="006F6720" w:rsidP="006F6720">
      <w:pPr>
        <w:rPr>
          <w:sz w:val="22"/>
          <w:szCs w:val="22"/>
        </w:rPr>
      </w:pPr>
      <w:r w:rsidRPr="00982717">
        <w:rPr>
          <w:sz w:val="22"/>
          <w:szCs w:val="22"/>
        </w:rPr>
        <w:t>stavbu:</w:t>
      </w:r>
    </w:p>
    <w:p w:rsidR="002130D2" w:rsidRPr="00982717" w:rsidRDefault="002130D2" w:rsidP="002130D2">
      <w:pPr>
        <w:jc w:val="center"/>
        <w:rPr>
          <w:b/>
          <w:noProof/>
          <w:sz w:val="22"/>
          <w:szCs w:val="22"/>
        </w:rPr>
      </w:pPr>
    </w:p>
    <w:p w:rsidR="0045239E" w:rsidRPr="00982717" w:rsidRDefault="0045239E" w:rsidP="002130D2">
      <w:pPr>
        <w:jc w:val="center"/>
        <w:rPr>
          <w:b/>
          <w:noProof/>
          <w:sz w:val="22"/>
          <w:szCs w:val="22"/>
        </w:rPr>
      </w:pPr>
      <w:r w:rsidRPr="00982717">
        <w:rPr>
          <w:b/>
          <w:noProof/>
          <w:sz w:val="22"/>
          <w:szCs w:val="22"/>
        </w:rPr>
        <w:t>„Lesné cesty v obvode Pozemkového spoločenstva obce Medzibrodie nad Oravou“</w:t>
      </w:r>
    </w:p>
    <w:p w:rsidR="00C928E5" w:rsidRPr="00982717" w:rsidRDefault="00C928E5" w:rsidP="002130D2">
      <w:pPr>
        <w:jc w:val="center"/>
        <w:rPr>
          <w:b/>
          <w:noProof/>
          <w:sz w:val="22"/>
          <w:szCs w:val="22"/>
        </w:rPr>
      </w:pPr>
    </w:p>
    <w:tbl>
      <w:tblPr>
        <w:tblW w:w="9269" w:type="dxa"/>
        <w:tblLook w:val="04A0" w:firstRow="1" w:lastRow="0" w:firstColumn="1" w:lastColumn="0" w:noHBand="0" w:noVBand="1"/>
      </w:tblPr>
      <w:tblGrid>
        <w:gridCol w:w="2552"/>
        <w:gridCol w:w="6717"/>
      </w:tblGrid>
      <w:tr w:rsidR="00C928E5" w:rsidRPr="00982717" w:rsidTr="004018E0">
        <w:tc>
          <w:tcPr>
            <w:tcW w:w="2552" w:type="dxa"/>
          </w:tcPr>
          <w:p w:rsidR="00C928E5" w:rsidRPr="00982717" w:rsidRDefault="00C928E5" w:rsidP="004018E0">
            <w:pPr>
              <w:rPr>
                <w:sz w:val="22"/>
                <w:szCs w:val="22"/>
              </w:rPr>
            </w:pPr>
            <w:r w:rsidRPr="00982717">
              <w:rPr>
                <w:sz w:val="22"/>
                <w:szCs w:val="22"/>
              </w:rPr>
              <w:t>miesto stavby:</w:t>
            </w:r>
          </w:p>
        </w:tc>
        <w:tc>
          <w:tcPr>
            <w:tcW w:w="6717" w:type="dxa"/>
          </w:tcPr>
          <w:p w:rsidR="00C928E5" w:rsidRPr="00982717" w:rsidRDefault="00C928E5" w:rsidP="004018E0">
            <w:pPr>
              <w:rPr>
                <w:sz w:val="22"/>
                <w:szCs w:val="22"/>
              </w:rPr>
            </w:pPr>
            <w:r w:rsidRPr="00982717">
              <w:rPr>
                <w:sz w:val="22"/>
                <w:szCs w:val="22"/>
              </w:rPr>
              <w:t>Medzibrodie nad Oravou</w:t>
            </w:r>
          </w:p>
        </w:tc>
      </w:tr>
      <w:tr w:rsidR="00C928E5" w:rsidRPr="00982717" w:rsidTr="004018E0">
        <w:tc>
          <w:tcPr>
            <w:tcW w:w="2552" w:type="dxa"/>
          </w:tcPr>
          <w:p w:rsidR="00C928E5" w:rsidRPr="00982717" w:rsidRDefault="00C928E5" w:rsidP="004018E0">
            <w:pPr>
              <w:rPr>
                <w:sz w:val="22"/>
                <w:szCs w:val="22"/>
              </w:rPr>
            </w:pPr>
            <w:r w:rsidRPr="00982717">
              <w:rPr>
                <w:sz w:val="22"/>
                <w:szCs w:val="22"/>
              </w:rPr>
              <w:t>na pozemkoch parc. č.</w:t>
            </w:r>
          </w:p>
        </w:tc>
        <w:tc>
          <w:tcPr>
            <w:tcW w:w="6717" w:type="dxa"/>
          </w:tcPr>
          <w:p w:rsidR="00C928E5" w:rsidRPr="00982717" w:rsidRDefault="00C928E5" w:rsidP="00AD57EA">
            <w:pPr>
              <w:rPr>
                <w:sz w:val="22"/>
                <w:szCs w:val="22"/>
              </w:rPr>
            </w:pPr>
            <w:r w:rsidRPr="00982717">
              <w:rPr>
                <w:sz w:val="22"/>
                <w:szCs w:val="22"/>
              </w:rPr>
              <w:t xml:space="preserve">líniová stavba (parcely KN-C </w:t>
            </w:r>
            <w:r w:rsidR="00AD57EA" w:rsidRPr="00982717">
              <w:rPr>
                <w:sz w:val="22"/>
                <w:szCs w:val="22"/>
              </w:rPr>
              <w:t>1365, 1273, 1274</w:t>
            </w:r>
          </w:p>
        </w:tc>
      </w:tr>
      <w:tr w:rsidR="00C928E5" w:rsidRPr="00982717" w:rsidTr="004018E0">
        <w:tc>
          <w:tcPr>
            <w:tcW w:w="2552" w:type="dxa"/>
          </w:tcPr>
          <w:p w:rsidR="00C928E5" w:rsidRPr="00982717" w:rsidRDefault="00C928E5" w:rsidP="004018E0">
            <w:pPr>
              <w:rPr>
                <w:sz w:val="22"/>
                <w:szCs w:val="22"/>
              </w:rPr>
            </w:pPr>
            <w:r w:rsidRPr="00982717">
              <w:rPr>
                <w:sz w:val="22"/>
                <w:szCs w:val="22"/>
              </w:rPr>
              <w:t>katastrálne územie:</w:t>
            </w:r>
          </w:p>
        </w:tc>
        <w:tc>
          <w:tcPr>
            <w:tcW w:w="6717" w:type="dxa"/>
          </w:tcPr>
          <w:p w:rsidR="00C928E5" w:rsidRPr="00982717" w:rsidRDefault="00C928E5" w:rsidP="004018E0">
            <w:pPr>
              <w:rPr>
                <w:sz w:val="22"/>
                <w:szCs w:val="22"/>
              </w:rPr>
            </w:pPr>
            <w:r w:rsidRPr="00982717">
              <w:rPr>
                <w:noProof/>
                <w:sz w:val="22"/>
                <w:szCs w:val="22"/>
              </w:rPr>
              <w:t>Medzibrodie nad Oravou</w:t>
            </w:r>
          </w:p>
        </w:tc>
      </w:tr>
      <w:tr w:rsidR="00C928E5" w:rsidRPr="00982717" w:rsidTr="004018E0">
        <w:tc>
          <w:tcPr>
            <w:tcW w:w="2552" w:type="dxa"/>
          </w:tcPr>
          <w:p w:rsidR="00C928E5" w:rsidRPr="00982717" w:rsidRDefault="00C928E5" w:rsidP="004018E0">
            <w:pPr>
              <w:rPr>
                <w:sz w:val="22"/>
                <w:szCs w:val="22"/>
              </w:rPr>
            </w:pPr>
            <w:r w:rsidRPr="00982717">
              <w:rPr>
                <w:sz w:val="22"/>
                <w:szCs w:val="22"/>
              </w:rPr>
              <w:t xml:space="preserve">Projektant </w:t>
            </w:r>
          </w:p>
          <w:p w:rsidR="00C928E5" w:rsidRPr="00982717" w:rsidRDefault="00C928E5" w:rsidP="004018E0">
            <w:pPr>
              <w:rPr>
                <w:sz w:val="22"/>
                <w:szCs w:val="22"/>
              </w:rPr>
            </w:pPr>
            <w:r w:rsidRPr="00982717">
              <w:rPr>
                <w:sz w:val="22"/>
                <w:szCs w:val="22"/>
              </w:rPr>
              <w:t>Stav. dozor</w:t>
            </w:r>
            <w:r w:rsidRPr="00982717">
              <w:rPr>
                <w:b/>
                <w:sz w:val="22"/>
                <w:szCs w:val="22"/>
              </w:rPr>
              <w:t>:</w:t>
            </w:r>
          </w:p>
        </w:tc>
        <w:tc>
          <w:tcPr>
            <w:tcW w:w="6717" w:type="dxa"/>
          </w:tcPr>
          <w:p w:rsidR="00C928E5" w:rsidRPr="00982717" w:rsidRDefault="00C928E5" w:rsidP="004018E0">
            <w:pPr>
              <w:rPr>
                <w:noProof/>
                <w:sz w:val="22"/>
                <w:szCs w:val="22"/>
              </w:rPr>
            </w:pPr>
            <w:r w:rsidRPr="00982717">
              <w:rPr>
                <w:noProof/>
                <w:sz w:val="22"/>
                <w:szCs w:val="22"/>
              </w:rPr>
              <w:t>PROLES, Ing, František Králik, Karola Kmeťku 365/8, 010 08 Žilina</w:t>
            </w:r>
          </w:p>
          <w:p w:rsidR="00C928E5" w:rsidRPr="00982717" w:rsidRDefault="00C928E5" w:rsidP="004018E0">
            <w:pPr>
              <w:rPr>
                <w:sz w:val="22"/>
                <w:szCs w:val="22"/>
              </w:rPr>
            </w:pPr>
            <w:r w:rsidRPr="00982717">
              <w:rPr>
                <w:noProof/>
                <w:sz w:val="22"/>
                <w:szCs w:val="22"/>
              </w:rPr>
              <w:t>Stavba bude realizovaná dodávateľsky</w:t>
            </w:r>
          </w:p>
        </w:tc>
      </w:tr>
    </w:tbl>
    <w:p w:rsidR="00C928E5" w:rsidRPr="00982717" w:rsidRDefault="00C928E5" w:rsidP="00C928E5">
      <w:pPr>
        <w:jc w:val="both"/>
        <w:rPr>
          <w:b/>
          <w:noProof/>
          <w:sz w:val="22"/>
          <w:szCs w:val="22"/>
        </w:rPr>
      </w:pPr>
    </w:p>
    <w:p w:rsidR="00C928E5" w:rsidRPr="00982717" w:rsidRDefault="002130D2" w:rsidP="00C928E5">
      <w:pPr>
        <w:jc w:val="center"/>
        <w:rPr>
          <w:b/>
          <w:noProof/>
          <w:sz w:val="22"/>
          <w:szCs w:val="22"/>
        </w:rPr>
      </w:pPr>
      <w:r w:rsidRPr="00982717">
        <w:rPr>
          <w:b/>
          <w:noProof/>
          <w:sz w:val="22"/>
          <w:szCs w:val="22"/>
        </w:rPr>
        <w:t xml:space="preserve"> </w:t>
      </w:r>
    </w:p>
    <w:p w:rsidR="00946D27" w:rsidRPr="00982717" w:rsidRDefault="006F6720" w:rsidP="00C928E5">
      <w:pPr>
        <w:jc w:val="both"/>
        <w:rPr>
          <w:b/>
          <w:noProof/>
          <w:sz w:val="22"/>
          <w:szCs w:val="22"/>
        </w:rPr>
      </w:pPr>
      <w:r w:rsidRPr="00982717">
        <w:rPr>
          <w:sz w:val="22"/>
          <w:szCs w:val="22"/>
        </w:rPr>
        <w:t xml:space="preserve">Stavba sa povoľuje na základe preukázania </w:t>
      </w:r>
      <w:r w:rsidR="00946D27" w:rsidRPr="00982717">
        <w:rPr>
          <w:sz w:val="22"/>
          <w:szCs w:val="22"/>
        </w:rPr>
        <w:t>iného</w:t>
      </w:r>
      <w:r w:rsidRPr="00982717">
        <w:rPr>
          <w:sz w:val="22"/>
          <w:szCs w:val="22"/>
        </w:rPr>
        <w:t xml:space="preserve"> práva k</w:t>
      </w:r>
      <w:r w:rsidR="00946D27" w:rsidRPr="00982717">
        <w:rPr>
          <w:sz w:val="22"/>
          <w:szCs w:val="22"/>
        </w:rPr>
        <w:t> </w:t>
      </w:r>
      <w:r w:rsidRPr="00982717">
        <w:rPr>
          <w:sz w:val="22"/>
          <w:szCs w:val="22"/>
        </w:rPr>
        <w:t>pozemk</w:t>
      </w:r>
      <w:r w:rsidR="002130D2" w:rsidRPr="00982717">
        <w:rPr>
          <w:sz w:val="22"/>
          <w:szCs w:val="22"/>
        </w:rPr>
        <w:t>om</w:t>
      </w:r>
      <w:r w:rsidR="00946D27" w:rsidRPr="00982717">
        <w:rPr>
          <w:sz w:val="22"/>
          <w:szCs w:val="22"/>
        </w:rPr>
        <w:t xml:space="preserve"> pod stavbou – Nájomnej zmluvy, uzatvorenej medzi vlastní</w:t>
      </w:r>
      <w:r w:rsidR="00AD57EA" w:rsidRPr="00982717">
        <w:rPr>
          <w:sz w:val="22"/>
          <w:szCs w:val="22"/>
        </w:rPr>
        <w:t>kom pozemku a stavebníkom.</w:t>
      </w:r>
    </w:p>
    <w:p w:rsidR="006F6720" w:rsidRPr="00982717" w:rsidRDefault="006F6720" w:rsidP="006F6720">
      <w:pPr>
        <w:pStyle w:val="NormlnIMP"/>
        <w:jc w:val="both"/>
        <w:rPr>
          <w:b/>
          <w:sz w:val="22"/>
          <w:szCs w:val="22"/>
          <w:u w:val="single"/>
          <w:lang w:val="sk-SK"/>
        </w:rPr>
      </w:pPr>
    </w:p>
    <w:p w:rsidR="002130D2" w:rsidRPr="00982717" w:rsidRDefault="002130D2" w:rsidP="002130D2">
      <w:pPr>
        <w:jc w:val="both"/>
        <w:rPr>
          <w:b/>
          <w:sz w:val="22"/>
          <w:szCs w:val="22"/>
        </w:rPr>
      </w:pPr>
      <w:r w:rsidRPr="00982717">
        <w:rPr>
          <w:b/>
          <w:sz w:val="22"/>
          <w:szCs w:val="22"/>
        </w:rPr>
        <w:t>Základné údaje, charakterizujúce stavbu:</w:t>
      </w:r>
    </w:p>
    <w:p w:rsidR="003F1D04" w:rsidRPr="00982717" w:rsidRDefault="003F1D04" w:rsidP="003F1D04">
      <w:pPr>
        <w:jc w:val="both"/>
        <w:rPr>
          <w:sz w:val="22"/>
          <w:szCs w:val="22"/>
        </w:rPr>
      </w:pPr>
      <w:r w:rsidRPr="00982717">
        <w:rPr>
          <w:sz w:val="22"/>
          <w:szCs w:val="22"/>
        </w:rPr>
        <w:t xml:space="preserve">Jedná sa o rekonštrukciu </w:t>
      </w:r>
      <w:r w:rsidR="00943C1E" w:rsidRPr="00982717">
        <w:rPr>
          <w:sz w:val="22"/>
          <w:szCs w:val="22"/>
        </w:rPr>
        <w:t>jestvujúcich lesných ciest s do</w:t>
      </w:r>
      <w:r w:rsidRPr="00982717">
        <w:rPr>
          <w:sz w:val="22"/>
          <w:szCs w:val="22"/>
        </w:rPr>
        <w:t>budov</w:t>
      </w:r>
      <w:r w:rsidR="00943C1E" w:rsidRPr="00982717">
        <w:rPr>
          <w:sz w:val="22"/>
          <w:szCs w:val="22"/>
        </w:rPr>
        <w:t>an</w:t>
      </w:r>
      <w:r w:rsidRPr="00982717">
        <w:rPr>
          <w:sz w:val="22"/>
          <w:szCs w:val="22"/>
        </w:rPr>
        <w:t>ím piepustov a obratísk. Zhrnutie významu výstavby lesnej dopravnej siete: lesné cesty budú využívané pre lesnícke činnosti, protipožiarnu ochranu lesných porastov a pre prístup štátnych orgánov vykonávajúcich v území kontrolnú činnosť.</w:t>
      </w:r>
    </w:p>
    <w:p w:rsidR="003F1D04" w:rsidRPr="00982717" w:rsidRDefault="003F1D04" w:rsidP="003F1D04">
      <w:pPr>
        <w:jc w:val="both"/>
        <w:rPr>
          <w:sz w:val="22"/>
          <w:szCs w:val="22"/>
        </w:rPr>
      </w:pPr>
      <w:r w:rsidRPr="00982717">
        <w:rPr>
          <w:sz w:val="22"/>
          <w:szCs w:val="22"/>
          <w:u w:val="single"/>
        </w:rPr>
        <w:lastRenderedPageBreak/>
        <w:t>Objekt SO 01 Lesná cesta Ráztoky</w:t>
      </w:r>
      <w:r w:rsidR="0066366D" w:rsidRPr="00982717">
        <w:rPr>
          <w:sz w:val="22"/>
          <w:szCs w:val="22"/>
          <w:u w:val="single"/>
        </w:rPr>
        <w:t xml:space="preserve"> (parcela KN-C 1365)</w:t>
      </w:r>
      <w:r w:rsidRPr="00982717">
        <w:rPr>
          <w:sz w:val="22"/>
          <w:szCs w:val="22"/>
        </w:rPr>
        <w:tab/>
        <w:t>,</w:t>
      </w:r>
      <w:r w:rsidRPr="00982717">
        <w:rPr>
          <w:sz w:val="22"/>
          <w:szCs w:val="22"/>
        </w:rPr>
        <w:tab/>
        <w:t>,</w:t>
      </w:r>
    </w:p>
    <w:p w:rsidR="003F1D04" w:rsidRPr="00982717" w:rsidRDefault="003F1D04" w:rsidP="003F1D04">
      <w:pPr>
        <w:jc w:val="both"/>
        <w:rPr>
          <w:sz w:val="22"/>
          <w:szCs w:val="22"/>
        </w:rPr>
      </w:pPr>
      <w:r w:rsidRPr="00982717">
        <w:rPr>
          <w:sz w:val="22"/>
          <w:szCs w:val="22"/>
        </w:rPr>
        <w:t>-začiatok úseku: km 0,000 00 v mieste odbočenia z cesty 111/05921 Medzibrodie - Pučov do údolia bezmenného potoka</w:t>
      </w:r>
    </w:p>
    <w:p w:rsidR="003F1D04" w:rsidRPr="00982717" w:rsidRDefault="003F1D04" w:rsidP="003F1D04">
      <w:pPr>
        <w:jc w:val="both"/>
        <w:rPr>
          <w:sz w:val="22"/>
          <w:szCs w:val="22"/>
        </w:rPr>
      </w:pPr>
      <w:r w:rsidRPr="00982717">
        <w:rPr>
          <w:sz w:val="22"/>
          <w:szCs w:val="22"/>
        </w:rPr>
        <w:t xml:space="preserve">- koniec úseku: km 0,965 00 v mieste existujúceho drevoskladu a križovania bezmenného potoka nespevneným brodom, lesná cesta ďalej pokračuje do lesných porastov ako nespevnená </w:t>
      </w:r>
    </w:p>
    <w:p w:rsidR="003F1D04" w:rsidRPr="00982717" w:rsidRDefault="003F1D04" w:rsidP="003F1D04">
      <w:pPr>
        <w:jc w:val="both"/>
        <w:rPr>
          <w:sz w:val="22"/>
          <w:szCs w:val="22"/>
        </w:rPr>
      </w:pPr>
      <w:r w:rsidRPr="00982717">
        <w:rPr>
          <w:sz w:val="22"/>
          <w:szCs w:val="22"/>
        </w:rPr>
        <w:t>- dĺžka rekonštruovaného úseku: 965,00 m</w:t>
      </w:r>
    </w:p>
    <w:p w:rsidR="003F1D04" w:rsidRPr="00982717" w:rsidRDefault="003F1D04" w:rsidP="003F1D04">
      <w:pPr>
        <w:jc w:val="both"/>
        <w:rPr>
          <w:sz w:val="22"/>
          <w:szCs w:val="22"/>
          <w:u w:val="single"/>
        </w:rPr>
      </w:pPr>
      <w:r w:rsidRPr="00982717">
        <w:rPr>
          <w:sz w:val="22"/>
          <w:szCs w:val="22"/>
          <w:u w:val="single"/>
        </w:rPr>
        <w:t>Objekt SO 02 Lesná cesta Žiarik</w:t>
      </w:r>
      <w:r w:rsidR="0066366D" w:rsidRPr="00982717">
        <w:rPr>
          <w:sz w:val="22"/>
          <w:szCs w:val="22"/>
          <w:u w:val="single"/>
        </w:rPr>
        <w:t xml:space="preserve"> (parcela KN-C 1273, 1274)</w:t>
      </w:r>
    </w:p>
    <w:p w:rsidR="003F1D04" w:rsidRPr="00982717" w:rsidRDefault="003F1D04" w:rsidP="003F1D04">
      <w:pPr>
        <w:jc w:val="both"/>
        <w:rPr>
          <w:sz w:val="22"/>
          <w:szCs w:val="22"/>
        </w:rPr>
      </w:pPr>
      <w:r w:rsidRPr="00982717">
        <w:rPr>
          <w:sz w:val="22"/>
          <w:szCs w:val="22"/>
        </w:rPr>
        <w:t>- začiatok úseku: km 0,000 00 v mieste odbočenia z cesty 111/059921 Medzibrodie - Pučov do údolia bezmenného potoka</w:t>
      </w:r>
    </w:p>
    <w:p w:rsidR="003F1D04" w:rsidRPr="00982717" w:rsidRDefault="003F1D04" w:rsidP="003F1D04">
      <w:pPr>
        <w:jc w:val="both"/>
        <w:rPr>
          <w:sz w:val="22"/>
          <w:szCs w:val="22"/>
        </w:rPr>
      </w:pPr>
      <w:r w:rsidRPr="00982717">
        <w:rPr>
          <w:sz w:val="22"/>
          <w:szCs w:val="22"/>
        </w:rPr>
        <w:t xml:space="preserve">- koniec úseku: km 0,250 00 v lesnom poraste na ploche vo vlastníctve Pozemkového spoločenstva obce Medzibrodie nad Oravou, trasa je ukončená štrkodrvinou spevneným výjazdom do lesných porastov. V rámci rekonštrukcie bol vybratý najviac dopravne zaťažený úsek v tejto lokalite, </w:t>
      </w:r>
    </w:p>
    <w:p w:rsidR="003F1D04" w:rsidRPr="00982717" w:rsidRDefault="003F1D04" w:rsidP="003F1D04">
      <w:pPr>
        <w:jc w:val="both"/>
        <w:rPr>
          <w:sz w:val="22"/>
          <w:szCs w:val="22"/>
        </w:rPr>
      </w:pPr>
      <w:r w:rsidRPr="00982717">
        <w:rPr>
          <w:sz w:val="22"/>
          <w:szCs w:val="22"/>
        </w:rPr>
        <w:t>- dĺžka rekonštruovaného úseku: 250,00 m</w:t>
      </w:r>
    </w:p>
    <w:p w:rsidR="003F1D04" w:rsidRPr="00982717" w:rsidRDefault="003F1D04" w:rsidP="003F1D04">
      <w:pPr>
        <w:jc w:val="both"/>
        <w:rPr>
          <w:sz w:val="22"/>
          <w:szCs w:val="22"/>
          <w:u w:val="single"/>
        </w:rPr>
      </w:pPr>
      <w:r w:rsidRPr="00982717">
        <w:rPr>
          <w:sz w:val="22"/>
          <w:szCs w:val="22"/>
          <w:u w:val="single"/>
        </w:rPr>
        <w:t xml:space="preserve">Súčasťou komunikácie sú tiež objekty: </w:t>
      </w:r>
    </w:p>
    <w:p w:rsidR="003F1D04" w:rsidRPr="00982717" w:rsidRDefault="003F1D04" w:rsidP="003F1D04">
      <w:pPr>
        <w:jc w:val="both"/>
        <w:rPr>
          <w:sz w:val="22"/>
          <w:szCs w:val="22"/>
        </w:rPr>
      </w:pPr>
      <w:r w:rsidRPr="00982717">
        <w:rPr>
          <w:sz w:val="22"/>
          <w:szCs w:val="22"/>
        </w:rPr>
        <w:t>- rúrové priepusty</w:t>
      </w:r>
    </w:p>
    <w:p w:rsidR="003F1D04" w:rsidRPr="00982717" w:rsidRDefault="003F1D04" w:rsidP="003F1D04">
      <w:pPr>
        <w:jc w:val="both"/>
        <w:rPr>
          <w:sz w:val="22"/>
          <w:szCs w:val="22"/>
        </w:rPr>
      </w:pPr>
      <w:r w:rsidRPr="00982717">
        <w:rPr>
          <w:sz w:val="22"/>
          <w:szCs w:val="22"/>
        </w:rPr>
        <w:t xml:space="preserve">- plochy účelového rozšírenia (výhybne) </w:t>
      </w:r>
    </w:p>
    <w:p w:rsidR="003F1D04" w:rsidRPr="00982717" w:rsidRDefault="003F1D04" w:rsidP="003F1D04">
      <w:pPr>
        <w:jc w:val="both"/>
        <w:rPr>
          <w:sz w:val="22"/>
          <w:szCs w:val="22"/>
        </w:rPr>
      </w:pPr>
      <w:r w:rsidRPr="00982717">
        <w:rPr>
          <w:sz w:val="22"/>
          <w:szCs w:val="22"/>
        </w:rPr>
        <w:t>- plochy prevádzkového rozšírenia (drevosklady)</w:t>
      </w:r>
    </w:p>
    <w:p w:rsidR="003F1D04" w:rsidRPr="00982717" w:rsidRDefault="003F1D04" w:rsidP="003F1D04">
      <w:pPr>
        <w:jc w:val="both"/>
        <w:rPr>
          <w:sz w:val="22"/>
          <w:szCs w:val="22"/>
        </w:rPr>
      </w:pPr>
      <w:r w:rsidRPr="00982717">
        <w:rPr>
          <w:sz w:val="22"/>
          <w:szCs w:val="22"/>
        </w:rPr>
        <w:t xml:space="preserve">- výjazdy a zjazdy do porastov s hospodárskymi prejazdmi alebo bez prejazdov </w:t>
      </w:r>
    </w:p>
    <w:p w:rsidR="003F1D04" w:rsidRPr="00982717" w:rsidRDefault="003F1D04" w:rsidP="003F1D04">
      <w:pPr>
        <w:jc w:val="both"/>
        <w:rPr>
          <w:sz w:val="22"/>
          <w:szCs w:val="22"/>
        </w:rPr>
      </w:pPr>
      <w:r w:rsidRPr="00982717">
        <w:rPr>
          <w:sz w:val="22"/>
          <w:szCs w:val="22"/>
        </w:rPr>
        <w:t>- obratisko v trase (v prípade, že miesto otočenia nekorešponduje s drevoskladom)</w:t>
      </w:r>
    </w:p>
    <w:p w:rsidR="003F1D04" w:rsidRPr="00982717" w:rsidRDefault="003F1D04" w:rsidP="003F1D04">
      <w:pPr>
        <w:jc w:val="both"/>
        <w:rPr>
          <w:sz w:val="22"/>
          <w:szCs w:val="22"/>
        </w:rPr>
      </w:pPr>
    </w:p>
    <w:p w:rsidR="003F1D04" w:rsidRPr="00982717" w:rsidRDefault="003F1D04" w:rsidP="003F1D04">
      <w:pPr>
        <w:jc w:val="both"/>
        <w:rPr>
          <w:sz w:val="22"/>
          <w:szCs w:val="22"/>
        </w:rPr>
      </w:pPr>
      <w:r w:rsidRPr="00982717">
        <w:rPr>
          <w:sz w:val="22"/>
          <w:szCs w:val="22"/>
        </w:rPr>
        <w:t>Výškové vedenie a cestné teleso</w:t>
      </w:r>
    </w:p>
    <w:p w:rsidR="003F1D04" w:rsidRPr="00982717" w:rsidRDefault="003F1D04" w:rsidP="003F1D04">
      <w:pPr>
        <w:jc w:val="both"/>
        <w:rPr>
          <w:sz w:val="22"/>
          <w:szCs w:val="22"/>
          <w:u w:val="single"/>
        </w:rPr>
      </w:pPr>
      <w:r w:rsidRPr="00982717">
        <w:rPr>
          <w:sz w:val="22"/>
          <w:szCs w:val="22"/>
          <w:u w:val="single"/>
        </w:rPr>
        <w:t>Stavebný objekt SO 01 Lesná cesta Ráztoky</w:t>
      </w:r>
    </w:p>
    <w:p w:rsidR="003F1D04" w:rsidRPr="00982717" w:rsidRDefault="003F1D04" w:rsidP="003F1D04">
      <w:pPr>
        <w:jc w:val="both"/>
        <w:rPr>
          <w:sz w:val="22"/>
          <w:szCs w:val="22"/>
        </w:rPr>
      </w:pPr>
      <w:r w:rsidRPr="00982717">
        <w:rPr>
          <w:sz w:val="22"/>
          <w:szCs w:val="22"/>
        </w:rPr>
        <w:t>Navrhovaný pozdĺžny sklon korešponduje s existujúcim sklonom čiastočne upravenej a spevnenej pláne. Na väčšine dĺžky trasy je navrhovaný mierny sklon v stúpaní, v krátkych úsekoch na konci trasy v miernom klesaní, na začiatku trasy sa rešpektuje výškové napojenie na štátnu cestu a na vstupy do rodinných domov.</w:t>
      </w:r>
    </w:p>
    <w:p w:rsidR="003F1D04" w:rsidRPr="00982717" w:rsidRDefault="003F1D04" w:rsidP="003F1D04">
      <w:pPr>
        <w:jc w:val="both"/>
        <w:rPr>
          <w:sz w:val="22"/>
          <w:szCs w:val="22"/>
        </w:rPr>
      </w:pPr>
      <w:r w:rsidRPr="00982717">
        <w:rPr>
          <w:sz w:val="22"/>
          <w:szCs w:val="22"/>
        </w:rPr>
        <w:t>Pozdĺžny sklon v trase komunikácie bol navrhnutý v súlade s technickou normou, limitné hodnoty neboli prekročené v žiadnom úseku trasy. V celej dĺžke je teda navrhnutý optimálny sklon pre daný typ odvoznej lesnej cesty.</w:t>
      </w:r>
    </w:p>
    <w:p w:rsidR="003F1D04" w:rsidRPr="00982717" w:rsidRDefault="003F1D04" w:rsidP="003F1D04">
      <w:pPr>
        <w:jc w:val="both"/>
        <w:rPr>
          <w:sz w:val="22"/>
          <w:szCs w:val="22"/>
          <w:u w:val="single"/>
        </w:rPr>
      </w:pPr>
      <w:r w:rsidRPr="00982717">
        <w:rPr>
          <w:sz w:val="22"/>
          <w:szCs w:val="22"/>
          <w:u w:val="single"/>
        </w:rPr>
        <w:t>Stavebný objekt SO 02 Lesná cesta Žiarik</w:t>
      </w:r>
    </w:p>
    <w:p w:rsidR="003F1D04" w:rsidRPr="00982717" w:rsidRDefault="003F1D04" w:rsidP="003F1D04">
      <w:pPr>
        <w:jc w:val="both"/>
        <w:rPr>
          <w:sz w:val="22"/>
          <w:szCs w:val="22"/>
        </w:rPr>
      </w:pPr>
      <w:r w:rsidRPr="00982717">
        <w:rPr>
          <w:sz w:val="22"/>
          <w:szCs w:val="22"/>
        </w:rPr>
        <w:t>Pozdĺžny sklon nivelety pláne (vozovky) sa upravuje len v úseku, kde je zaznamenaný evidentný zlom terénu na pláni komunikácie alebo kde je potrebné riešiť ochranu zabudovaného podzemného optického kábla.</w:t>
      </w:r>
    </w:p>
    <w:p w:rsidR="003F1D04" w:rsidRPr="00982717" w:rsidRDefault="003F1D04" w:rsidP="003F1D04">
      <w:pPr>
        <w:jc w:val="both"/>
        <w:rPr>
          <w:sz w:val="22"/>
          <w:szCs w:val="22"/>
        </w:rPr>
      </w:pPr>
    </w:p>
    <w:p w:rsidR="003F1D04" w:rsidRPr="00982717" w:rsidRDefault="003F1D04" w:rsidP="003F1D04">
      <w:pPr>
        <w:jc w:val="both"/>
        <w:rPr>
          <w:sz w:val="22"/>
          <w:szCs w:val="22"/>
        </w:rPr>
      </w:pPr>
      <w:r w:rsidRPr="00982717">
        <w:rPr>
          <w:sz w:val="22"/>
          <w:szCs w:val="22"/>
        </w:rPr>
        <w:t>Rekonštrukcia vozovky</w:t>
      </w:r>
    </w:p>
    <w:p w:rsidR="003F1D04" w:rsidRPr="00982717" w:rsidRDefault="003F1D04" w:rsidP="003F1D04">
      <w:pPr>
        <w:jc w:val="both"/>
        <w:rPr>
          <w:sz w:val="22"/>
          <w:szCs w:val="22"/>
        </w:rPr>
      </w:pPr>
      <w:r w:rsidRPr="00982717">
        <w:rPr>
          <w:sz w:val="22"/>
          <w:szCs w:val="22"/>
        </w:rPr>
        <w:t>Vozovku oboch rekonštruovaných lesných ciest je navrhnutá v tejto skladbe:</w:t>
      </w:r>
    </w:p>
    <w:p w:rsidR="003F1D04" w:rsidRPr="00982717" w:rsidRDefault="003F1D04" w:rsidP="003F1D04">
      <w:pPr>
        <w:jc w:val="both"/>
        <w:rPr>
          <w:sz w:val="22"/>
          <w:szCs w:val="22"/>
          <w:u w:val="single"/>
        </w:rPr>
      </w:pPr>
      <w:r w:rsidRPr="00982717">
        <w:rPr>
          <w:sz w:val="22"/>
          <w:szCs w:val="22"/>
          <w:u w:val="single"/>
        </w:rPr>
        <w:t>Stavebný objekt SO 01 Lesná cesta Ráztoky, SO 02 Lesná cesta Žiarik</w:t>
      </w:r>
    </w:p>
    <w:p w:rsidR="003F1D04" w:rsidRPr="00982717" w:rsidRDefault="003F1D04" w:rsidP="003F1D04">
      <w:pPr>
        <w:jc w:val="both"/>
        <w:rPr>
          <w:sz w:val="22"/>
          <w:szCs w:val="22"/>
        </w:rPr>
      </w:pPr>
      <w:r w:rsidRPr="00982717">
        <w:rPr>
          <w:sz w:val="22"/>
          <w:szCs w:val="22"/>
        </w:rPr>
        <w:t>- asfaltový betón strednozrnný ABS (AC-I1 16 STN EN 73 6121)</w:t>
      </w:r>
      <w:r w:rsidRPr="00982717">
        <w:rPr>
          <w:sz w:val="22"/>
          <w:szCs w:val="22"/>
        </w:rPr>
        <w:tab/>
      </w:r>
      <w:r w:rsidRPr="00982717">
        <w:rPr>
          <w:sz w:val="22"/>
          <w:szCs w:val="22"/>
        </w:rPr>
        <w:tab/>
      </w:r>
      <w:r w:rsidRPr="00982717">
        <w:rPr>
          <w:sz w:val="22"/>
          <w:szCs w:val="22"/>
        </w:rPr>
        <w:tab/>
        <w:t>hr. 50 mm</w:t>
      </w:r>
    </w:p>
    <w:p w:rsidR="003F1D04" w:rsidRPr="00982717" w:rsidRDefault="003F1D04" w:rsidP="003F1D04">
      <w:pPr>
        <w:jc w:val="both"/>
        <w:rPr>
          <w:sz w:val="22"/>
          <w:szCs w:val="22"/>
        </w:rPr>
      </w:pPr>
      <w:r w:rsidRPr="00982717">
        <w:rPr>
          <w:sz w:val="22"/>
          <w:szCs w:val="22"/>
        </w:rPr>
        <w:t>- postrek spojovací modifikovanou asfaltovou emulziou STN 73 6129 v množstve 0,30-0,70 kg.m</w:t>
      </w:r>
      <w:r w:rsidRPr="00982717">
        <w:rPr>
          <w:sz w:val="22"/>
          <w:szCs w:val="22"/>
          <w:vertAlign w:val="superscript"/>
        </w:rPr>
        <w:t>2</w:t>
      </w:r>
    </w:p>
    <w:p w:rsidR="003F1D04" w:rsidRPr="00982717" w:rsidRDefault="003F1D04" w:rsidP="003F1D04">
      <w:pPr>
        <w:jc w:val="both"/>
        <w:rPr>
          <w:sz w:val="22"/>
          <w:szCs w:val="22"/>
        </w:rPr>
      </w:pPr>
      <w:r w:rsidRPr="00982717">
        <w:rPr>
          <w:sz w:val="22"/>
          <w:szCs w:val="22"/>
        </w:rPr>
        <w:t>- asfaltom obalené kamenivo OKIII (ACP 22-III PMB 45/80-55 STN</w:t>
      </w:r>
      <w:r w:rsidRPr="00982717">
        <w:rPr>
          <w:sz w:val="22"/>
          <w:szCs w:val="22"/>
        </w:rPr>
        <w:tab/>
        <w:t>EN 73 6160)</w:t>
      </w:r>
      <w:r w:rsidRPr="00982717">
        <w:rPr>
          <w:sz w:val="22"/>
          <w:szCs w:val="22"/>
        </w:rPr>
        <w:tab/>
        <w:t>hr.80 mm</w:t>
      </w:r>
    </w:p>
    <w:p w:rsidR="003F1D04" w:rsidRPr="00982717" w:rsidRDefault="003F1D04" w:rsidP="003F1D04">
      <w:pPr>
        <w:jc w:val="both"/>
        <w:rPr>
          <w:sz w:val="22"/>
          <w:szCs w:val="22"/>
        </w:rPr>
      </w:pPr>
      <w:r w:rsidRPr="00982717">
        <w:rPr>
          <w:sz w:val="22"/>
          <w:szCs w:val="22"/>
        </w:rPr>
        <w:t xml:space="preserve">- postrek infiltračný v množstve PI A STN 73 6129 v množstve </w:t>
      </w:r>
      <w:r w:rsidRPr="00982717">
        <w:rPr>
          <w:sz w:val="22"/>
          <w:szCs w:val="22"/>
        </w:rPr>
        <w:tab/>
      </w:r>
      <w:r w:rsidRPr="00982717">
        <w:rPr>
          <w:sz w:val="22"/>
          <w:szCs w:val="22"/>
        </w:rPr>
        <w:tab/>
      </w:r>
      <w:r w:rsidRPr="00982717">
        <w:rPr>
          <w:sz w:val="22"/>
          <w:szCs w:val="22"/>
        </w:rPr>
        <w:tab/>
        <w:t xml:space="preserve">            1,00 kg.m</w:t>
      </w:r>
      <w:r w:rsidRPr="00982717">
        <w:rPr>
          <w:sz w:val="22"/>
          <w:szCs w:val="22"/>
          <w:vertAlign w:val="superscript"/>
        </w:rPr>
        <w:t>2</w:t>
      </w:r>
    </w:p>
    <w:p w:rsidR="003F1D04" w:rsidRPr="00982717" w:rsidRDefault="003F1D04" w:rsidP="003F1D04">
      <w:pPr>
        <w:jc w:val="both"/>
        <w:rPr>
          <w:sz w:val="22"/>
          <w:szCs w:val="22"/>
        </w:rPr>
      </w:pPr>
      <w:r w:rsidRPr="00982717">
        <w:rPr>
          <w:sz w:val="22"/>
          <w:szCs w:val="22"/>
        </w:rPr>
        <w:t>- podklad zo štrkodrviny ŠD (ŠD 0-63 mm) STN 73 6126</w:t>
      </w:r>
      <w:r w:rsidRPr="00982717">
        <w:rPr>
          <w:sz w:val="22"/>
          <w:szCs w:val="22"/>
        </w:rPr>
        <w:tab/>
      </w:r>
      <w:r w:rsidRPr="00982717">
        <w:rPr>
          <w:sz w:val="22"/>
          <w:szCs w:val="22"/>
        </w:rPr>
        <w:tab/>
      </w:r>
      <w:r w:rsidRPr="00982717">
        <w:rPr>
          <w:sz w:val="22"/>
          <w:szCs w:val="22"/>
        </w:rPr>
        <w:tab/>
      </w:r>
      <w:r w:rsidRPr="00982717">
        <w:rPr>
          <w:sz w:val="22"/>
          <w:szCs w:val="22"/>
        </w:rPr>
        <w:tab/>
        <w:t>hr.150 mm</w:t>
      </w:r>
    </w:p>
    <w:p w:rsidR="003F1D04" w:rsidRPr="00982717" w:rsidRDefault="003F1D04" w:rsidP="003F1D04">
      <w:pPr>
        <w:jc w:val="both"/>
        <w:rPr>
          <w:sz w:val="22"/>
          <w:szCs w:val="22"/>
        </w:rPr>
      </w:pPr>
      <w:r w:rsidRPr="00982717">
        <w:rPr>
          <w:sz w:val="22"/>
          <w:szCs w:val="22"/>
        </w:rPr>
        <w:t>- podklad zo štrkodrviny ŠD (ŠD 32-63 mm) STN 73 6126</w:t>
      </w:r>
      <w:r w:rsidRPr="00982717">
        <w:rPr>
          <w:sz w:val="22"/>
          <w:szCs w:val="22"/>
        </w:rPr>
        <w:tab/>
      </w:r>
      <w:r w:rsidRPr="00982717">
        <w:rPr>
          <w:sz w:val="22"/>
          <w:szCs w:val="22"/>
        </w:rPr>
        <w:tab/>
      </w:r>
      <w:r w:rsidRPr="00982717">
        <w:rPr>
          <w:sz w:val="22"/>
          <w:szCs w:val="22"/>
        </w:rPr>
        <w:tab/>
      </w:r>
      <w:r w:rsidRPr="00982717">
        <w:rPr>
          <w:sz w:val="22"/>
          <w:szCs w:val="22"/>
        </w:rPr>
        <w:tab/>
        <w:t>hr, 200</w:t>
      </w:r>
      <w:r w:rsidRPr="00982717">
        <w:rPr>
          <w:sz w:val="22"/>
          <w:szCs w:val="22"/>
        </w:rPr>
        <w:tab/>
        <w:t>mm</w:t>
      </w:r>
    </w:p>
    <w:p w:rsidR="003F1D04" w:rsidRPr="00982717" w:rsidRDefault="003F1D04" w:rsidP="003F1D04">
      <w:pPr>
        <w:jc w:val="both"/>
        <w:rPr>
          <w:sz w:val="22"/>
          <w:szCs w:val="22"/>
        </w:rPr>
      </w:pPr>
      <w:r w:rsidRPr="00982717">
        <w:rPr>
          <w:sz w:val="22"/>
          <w:szCs w:val="22"/>
        </w:rPr>
        <w:t>Celková hrúbka vozovky:</w:t>
      </w:r>
      <w:r w:rsidRPr="00982717">
        <w:rPr>
          <w:sz w:val="22"/>
          <w:szCs w:val="22"/>
        </w:rPr>
        <w:tab/>
      </w:r>
      <w:r w:rsidRPr="00982717">
        <w:rPr>
          <w:sz w:val="22"/>
          <w:szCs w:val="22"/>
        </w:rPr>
        <w:tab/>
      </w:r>
      <w:r w:rsidRPr="00982717">
        <w:rPr>
          <w:sz w:val="22"/>
          <w:szCs w:val="22"/>
        </w:rPr>
        <w:tab/>
      </w:r>
      <w:r w:rsidRPr="00982717">
        <w:rPr>
          <w:sz w:val="22"/>
          <w:szCs w:val="22"/>
        </w:rPr>
        <w:tab/>
      </w:r>
      <w:r w:rsidRPr="00982717">
        <w:rPr>
          <w:sz w:val="22"/>
          <w:szCs w:val="22"/>
        </w:rPr>
        <w:tab/>
      </w:r>
      <w:r w:rsidRPr="00982717">
        <w:rPr>
          <w:sz w:val="22"/>
          <w:szCs w:val="22"/>
        </w:rPr>
        <w:tab/>
      </w:r>
      <w:r w:rsidRPr="00982717">
        <w:rPr>
          <w:sz w:val="22"/>
          <w:szCs w:val="22"/>
        </w:rPr>
        <w:tab/>
      </w:r>
      <w:r w:rsidRPr="00982717">
        <w:rPr>
          <w:sz w:val="22"/>
          <w:szCs w:val="22"/>
        </w:rPr>
        <w:tab/>
        <w:t>hr. 480 mm</w:t>
      </w:r>
    </w:p>
    <w:p w:rsidR="003F1D04" w:rsidRPr="00982717" w:rsidRDefault="003F1D04" w:rsidP="003F1D04">
      <w:pPr>
        <w:jc w:val="both"/>
        <w:rPr>
          <w:sz w:val="22"/>
          <w:szCs w:val="22"/>
        </w:rPr>
      </w:pPr>
    </w:p>
    <w:p w:rsidR="003F1D04" w:rsidRPr="00982717" w:rsidRDefault="003F1D04" w:rsidP="003F1D04">
      <w:pPr>
        <w:jc w:val="both"/>
        <w:rPr>
          <w:sz w:val="22"/>
          <w:szCs w:val="22"/>
        </w:rPr>
      </w:pPr>
      <w:r w:rsidRPr="00982717">
        <w:rPr>
          <w:sz w:val="22"/>
          <w:szCs w:val="22"/>
        </w:rPr>
        <w:t>Krajnice sa spevnia vrstvou štrkodrviny v hrúbke 130 mm. V km 0,057 00-0,120 00 navrhujeme krajnicový rigol. Opevnenie rigola je konštrukčne zhodné s opevnením vozovky lesnej cesty SO 01.</w:t>
      </w:r>
    </w:p>
    <w:p w:rsidR="006F6720" w:rsidRPr="00982717" w:rsidRDefault="006F6720" w:rsidP="006F6720">
      <w:pPr>
        <w:pStyle w:val="NormlnIMP"/>
        <w:jc w:val="both"/>
        <w:rPr>
          <w:b/>
          <w:sz w:val="22"/>
          <w:szCs w:val="22"/>
          <w:u w:val="single"/>
          <w:lang w:val="sk-SK"/>
        </w:rPr>
      </w:pPr>
    </w:p>
    <w:p w:rsidR="006F6720" w:rsidRPr="00982717" w:rsidRDefault="006F6720" w:rsidP="006F6720">
      <w:pPr>
        <w:pStyle w:val="NormlnIMP"/>
        <w:jc w:val="both"/>
        <w:rPr>
          <w:b/>
          <w:sz w:val="22"/>
          <w:szCs w:val="22"/>
          <w:lang w:val="sk-SK"/>
        </w:rPr>
      </w:pPr>
      <w:r w:rsidRPr="00982717">
        <w:rPr>
          <w:b/>
          <w:sz w:val="22"/>
          <w:szCs w:val="22"/>
          <w:u w:val="single"/>
          <w:lang w:val="sk-SK"/>
        </w:rPr>
        <w:t>Pre uskutočnenie stavby sa stanovujú tieto</w:t>
      </w:r>
      <w:r w:rsidRPr="00982717">
        <w:rPr>
          <w:sz w:val="22"/>
          <w:szCs w:val="22"/>
          <w:u w:val="single"/>
          <w:lang w:val="sk-SK"/>
        </w:rPr>
        <w:t xml:space="preserve"> </w:t>
      </w:r>
      <w:r w:rsidRPr="00982717">
        <w:rPr>
          <w:b/>
          <w:sz w:val="22"/>
          <w:szCs w:val="22"/>
          <w:u w:val="single"/>
          <w:lang w:val="sk-SK"/>
        </w:rPr>
        <w:t>podmienky</w:t>
      </w:r>
      <w:r w:rsidRPr="00982717">
        <w:rPr>
          <w:b/>
          <w:sz w:val="22"/>
          <w:szCs w:val="22"/>
          <w:lang w:val="sk-SK"/>
        </w:rPr>
        <w:t>:</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 xml:space="preserve">Stavba bude uskutočnená podľa dokumentácie overenej v stavebnom konaní.  Situácia a projektová  dokumentácia sú overené v tomto konaní a sú súčasťou </w:t>
      </w:r>
      <w:r w:rsidRPr="00982717">
        <w:rPr>
          <w:sz w:val="22"/>
          <w:szCs w:val="22"/>
          <w:u w:val="single"/>
          <w:lang w:val="sk-SK"/>
        </w:rPr>
        <w:t>originálu</w:t>
      </w:r>
      <w:r w:rsidRPr="00982717">
        <w:rPr>
          <w:sz w:val="22"/>
          <w:szCs w:val="22"/>
          <w:lang w:val="sk-SK"/>
        </w:rPr>
        <w:t xml:space="preserve"> tohto  rozhodnutia. Prípadné zmeny stavebník môže realizovať iba na základe predchádzajúceho súhlasu stavebného úradu.</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b/>
          <w:sz w:val="22"/>
          <w:szCs w:val="22"/>
          <w:lang w:val="sk-SK"/>
        </w:rPr>
        <w:t>Pred začatím stavby je potrebné overiť si existenciu inžinierskych sietí v lokalite, požiadať správcov inž. sietí o ich vytýčenie  a v prípade potreby zemné práce vykonávať ručne a zabezpečiť dozor  správcov vedení. Pred zásypom uložených vedení prizvať zástupcu správcu inžinierskej siete ku kontrole.</w:t>
      </w:r>
    </w:p>
    <w:p w:rsidR="002130D2"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 xml:space="preserve">Stavba bude realizovaná </w:t>
      </w:r>
      <w:r w:rsidR="002130D2" w:rsidRPr="00982717">
        <w:rPr>
          <w:sz w:val="22"/>
          <w:szCs w:val="22"/>
          <w:lang w:val="sk-SK"/>
        </w:rPr>
        <w:t xml:space="preserve">dodávateľsky, zhotoviteľ bude určený výberovým konaním. Stavebníci sú povinní najneskôr do začatia stavebných prác oznámiť stavebnému úradu názov, sídlo a ostatné </w:t>
      </w:r>
      <w:r w:rsidR="002130D2" w:rsidRPr="00982717">
        <w:rPr>
          <w:sz w:val="22"/>
          <w:szCs w:val="22"/>
          <w:lang w:val="sk-SK"/>
        </w:rPr>
        <w:lastRenderedPageBreak/>
        <w:t xml:space="preserve">identifikačné údaje zhotoviteľa. Stavbu môže realizovať iba zhotoviteľ, </w:t>
      </w:r>
      <w:r w:rsidR="002130D2" w:rsidRPr="00982717">
        <w:rPr>
          <w:sz w:val="22"/>
          <w:szCs w:val="22"/>
          <w:u w:val="single"/>
          <w:lang w:val="sk-SK"/>
        </w:rPr>
        <w:t>ktorý má oprávnenie na realizáciu stavieb tohto druhu</w:t>
      </w:r>
      <w:r w:rsidR="001D6305" w:rsidRPr="00982717">
        <w:rPr>
          <w:sz w:val="22"/>
          <w:szCs w:val="22"/>
          <w:lang w:val="sk-SK"/>
        </w:rPr>
        <w:t xml:space="preserve"> </w:t>
      </w:r>
      <w:r w:rsidR="001D6305" w:rsidRPr="00982717">
        <w:rPr>
          <w:sz w:val="22"/>
          <w:szCs w:val="22"/>
          <w:u w:val="single"/>
          <w:lang w:val="sk-SK"/>
        </w:rPr>
        <w:t>(vykonávanie dopravných stavieb)</w:t>
      </w:r>
      <w:r w:rsidR="002130D2" w:rsidRPr="00982717">
        <w:rPr>
          <w:sz w:val="22"/>
          <w:szCs w:val="22"/>
          <w:lang w:val="sk-SK"/>
        </w:rPr>
        <w:t>.</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Stavebník je povinný zabezpečiť vytýčenie priestorovej polohy stavby fyzickou alebo právnickou osobou oprávnenou na vykonávanie geodetických služieb.</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Pri stavbe musia byť dodržané ustanovenia stavebného zákona o všeobecných technických požiadavkách na výstavbu a príslušné technické normy.</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Zhotoviteľ stavby musí pre stavbu použiť len výrobky, ktoré  majú také vlastnosti, aby po dobu predpokladanej existencie  stavby bola pri bežnej údržbe zaručená požadovaná mechanická  pevnosť a stabilita, požiarna bezpečnosť stavby, hygienické  požiadavky, ochrana zdravia a životného prostredia, bezpečnosť  pri užívaní, ochrana proti hluku a úspora energie.</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Stavebník je povinný umožniť orgánom štátneho stavebného dohľadu a nimi prizvaným osobám vstup na stavenisko a do stavby  za účelom vykonania štátneho stavebného dohľadu. Na stavbe musí  byť k dispozícii dokumentácia a všetky doklady týkajúce sa  realizovanej stavby. Na stavbe musí byť odo dňa, keď sa začali  práce na stavenisku vedený stavebný denník, resp. pri jednoduchej stavbe jednoduchý záznam o stavbe. Vedenie stavebného denníka (záznamu) sa končí dňom, keď sa odstránia stavebné nedostatky  a nedorobky podľa kolaudačného rozhodnutia.</w:t>
      </w:r>
    </w:p>
    <w:p w:rsidR="001D6305" w:rsidRPr="00982717" w:rsidRDefault="006F6720" w:rsidP="00E824EA">
      <w:pPr>
        <w:pStyle w:val="NormlnIMP"/>
        <w:numPr>
          <w:ilvl w:val="0"/>
          <w:numId w:val="14"/>
        </w:numPr>
        <w:tabs>
          <w:tab w:val="left" w:pos="283"/>
        </w:tabs>
        <w:ind w:left="283" w:hanging="283"/>
        <w:jc w:val="both"/>
        <w:rPr>
          <w:sz w:val="22"/>
          <w:szCs w:val="22"/>
          <w:lang w:val="sk-SK"/>
        </w:rPr>
      </w:pPr>
      <w:r w:rsidRPr="00982717">
        <w:rPr>
          <w:sz w:val="22"/>
          <w:szCs w:val="22"/>
          <w:lang w:val="sk-SK"/>
        </w:rPr>
        <w:t xml:space="preserve">Stavebník je povinný bezodkladne písomne oznámiť stavebnému úradu začatie stavebných prác na stavbe (§ 66 ods. 2 písm. h) stavebného zákona. </w:t>
      </w:r>
    </w:p>
    <w:p w:rsidR="006F6720" w:rsidRPr="00982717" w:rsidRDefault="006F6720" w:rsidP="00E824EA">
      <w:pPr>
        <w:pStyle w:val="NormlnIMP"/>
        <w:numPr>
          <w:ilvl w:val="0"/>
          <w:numId w:val="14"/>
        </w:numPr>
        <w:tabs>
          <w:tab w:val="left" w:pos="283"/>
        </w:tabs>
        <w:ind w:left="283" w:hanging="283"/>
        <w:jc w:val="both"/>
        <w:rPr>
          <w:sz w:val="22"/>
          <w:szCs w:val="22"/>
          <w:lang w:val="sk-SK"/>
        </w:rPr>
      </w:pPr>
      <w:r w:rsidRPr="00982717">
        <w:rPr>
          <w:sz w:val="22"/>
          <w:szCs w:val="22"/>
          <w:lang w:val="sk-SK"/>
        </w:rPr>
        <w:t xml:space="preserve">Stavebník je povinný v spolupráci so zhotoviteľom stavby  zabezpečiť označenie stavby na viditeľnom mieste štítkom  s textom </w:t>
      </w:r>
      <w:r w:rsidRPr="00982717">
        <w:rPr>
          <w:b/>
          <w:sz w:val="22"/>
          <w:szCs w:val="22"/>
          <w:lang w:val="sk-SK"/>
        </w:rPr>
        <w:t xml:space="preserve">" Stavba povolená" </w:t>
      </w:r>
      <w:r w:rsidRPr="00982717">
        <w:rPr>
          <w:sz w:val="22"/>
          <w:szCs w:val="22"/>
          <w:lang w:val="sk-SK"/>
        </w:rPr>
        <w:t>a označením názvu a sídla  stavebníka a zhotoviteľa a mena a adresy osoby zodpovednej za  odborný dozor nad uskutočňovaním stavby.</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V priebehu výstavby dodržať v plnej miere podmienky dotknutých orgánov:</w:t>
      </w:r>
    </w:p>
    <w:p w:rsidR="00982717" w:rsidRPr="00982717" w:rsidRDefault="00982717" w:rsidP="00982717">
      <w:pPr>
        <w:pStyle w:val="NormlnIMP"/>
        <w:tabs>
          <w:tab w:val="left" w:pos="283"/>
        </w:tabs>
        <w:ind w:left="283"/>
        <w:jc w:val="both"/>
        <w:rPr>
          <w:sz w:val="22"/>
          <w:szCs w:val="22"/>
          <w:lang w:val="sk-SK"/>
        </w:rPr>
      </w:pPr>
    </w:p>
    <w:p w:rsidR="003905E7" w:rsidRPr="00982717" w:rsidRDefault="003905E7" w:rsidP="003905E7">
      <w:pPr>
        <w:pStyle w:val="NormlnIMP"/>
        <w:tabs>
          <w:tab w:val="left" w:pos="283"/>
        </w:tabs>
        <w:ind w:left="283" w:right="43"/>
        <w:jc w:val="both"/>
        <w:rPr>
          <w:b/>
          <w:sz w:val="22"/>
          <w:szCs w:val="22"/>
          <w:lang w:val="sk-SK"/>
        </w:rPr>
      </w:pPr>
      <w:r w:rsidRPr="00982717">
        <w:rPr>
          <w:b/>
          <w:sz w:val="22"/>
          <w:szCs w:val="22"/>
          <w:lang w:val="sk-SK"/>
        </w:rPr>
        <w:t>MVSR, Okresný úrad Dolný Kubín – odbor starostlivosti o ŽP</w:t>
      </w:r>
    </w:p>
    <w:p w:rsidR="003905E7" w:rsidRPr="00982717" w:rsidRDefault="003905E7" w:rsidP="003905E7">
      <w:pPr>
        <w:pStyle w:val="NormlnIMP"/>
        <w:tabs>
          <w:tab w:val="left" w:pos="283"/>
        </w:tabs>
        <w:ind w:left="283" w:right="43"/>
        <w:jc w:val="both"/>
        <w:rPr>
          <w:i/>
          <w:sz w:val="22"/>
          <w:szCs w:val="22"/>
          <w:lang w:val="sk-SK"/>
        </w:rPr>
      </w:pPr>
      <w:r w:rsidRPr="00982717">
        <w:rPr>
          <w:i/>
          <w:sz w:val="22"/>
          <w:szCs w:val="22"/>
          <w:lang w:val="sk-SK"/>
        </w:rPr>
        <w:t>(stanovisko č. OÚ-DK-OSZP-2019/002656 zo dňa 26.04.2019)</w:t>
      </w:r>
    </w:p>
    <w:p w:rsidR="002D762C" w:rsidRPr="00982717" w:rsidRDefault="002D762C" w:rsidP="002D762C">
      <w:pPr>
        <w:pStyle w:val="Bodytext20"/>
        <w:numPr>
          <w:ilvl w:val="0"/>
          <w:numId w:val="31"/>
        </w:numPr>
        <w:shd w:val="clear" w:color="auto" w:fill="auto"/>
        <w:tabs>
          <w:tab w:val="left" w:pos="751"/>
        </w:tabs>
        <w:spacing w:line="254" w:lineRule="exact"/>
        <w:ind w:left="760" w:hanging="360"/>
      </w:pPr>
      <w:r w:rsidRPr="00982717">
        <w:rPr>
          <w:rFonts w:ascii="Times New Roman" w:eastAsia="Times New Roman" w:hAnsi="Times New Roman" w:cs="Times New Roman"/>
          <w:color w:val="000000"/>
          <w:lang w:eastAsia="sk-SK" w:bidi="sk-SK"/>
        </w:rPr>
        <w:t>Počas rekonštrukcie lesných ciest postupovať mimoriadne ohľaduplne a citlivo voči prírode, pri realizácii zámeru v čo najmenšej miere zasahovať do stromovej vegetácie a porastov a počínať si tak, aby nedochádzalo k zbytočnému úhynu rastlín a živočíchov, alebo poškodzovaniu a ničeniu ich biotopov (minimalizovať pohyb mechanizmov, dodržiavať čistotu na stavenisku, zvýšenú pozornosť venovať opatreniam zabraňujúcim vzniku havarijných situácií a úniku škodlivín do povrchových a podzemných vôd, škodlivému pôsobeniu hluku) a to vhodnými stavebno-technickými a organizačnými opatreniami s využitím mechanizmov v dobrom technickom stave.</w:t>
      </w:r>
    </w:p>
    <w:p w:rsidR="002D762C" w:rsidRPr="00982717" w:rsidRDefault="002D762C" w:rsidP="002D762C">
      <w:pPr>
        <w:pStyle w:val="Bodytext20"/>
        <w:numPr>
          <w:ilvl w:val="0"/>
          <w:numId w:val="31"/>
        </w:numPr>
        <w:shd w:val="clear" w:color="auto" w:fill="auto"/>
        <w:tabs>
          <w:tab w:val="left" w:pos="751"/>
        </w:tabs>
        <w:spacing w:line="254" w:lineRule="exact"/>
        <w:ind w:left="760" w:hanging="360"/>
      </w:pPr>
      <w:r w:rsidRPr="00982717">
        <w:rPr>
          <w:rFonts w:ascii="Times New Roman" w:eastAsia="Times New Roman" w:hAnsi="Times New Roman" w:cs="Times New Roman"/>
          <w:color w:val="000000"/>
          <w:lang w:eastAsia="sk-SK" w:bidi="sk-SK"/>
        </w:rPr>
        <w:t>Nevyhnutný výrub drevín v telese cesty nevykonávať v hniezdnom období vtáctva a to od 1. marca do 30 júna. V prípade výskytu hniezd chránených druhov vtákov a hniezdnych dutín ďatlov v trase budovania cesty dočasne pozastaviť práce a oznámiť túto skutočnosť na Správu CHKO Horná Orava. Žiadateľ je v tomto prípade povinný strpieť obmedzenia navrhnuté orgánom ochrany prírody. Výrub drevín vykonať len v nevyhnutnom rozsahu, potrebnom na realizáciu výstavby lesnej cesty.</w:t>
      </w:r>
    </w:p>
    <w:p w:rsidR="002D762C" w:rsidRPr="00982717" w:rsidRDefault="002D762C" w:rsidP="002D762C">
      <w:pPr>
        <w:pStyle w:val="Bodytext20"/>
        <w:numPr>
          <w:ilvl w:val="0"/>
          <w:numId w:val="31"/>
        </w:numPr>
        <w:shd w:val="clear" w:color="auto" w:fill="auto"/>
        <w:tabs>
          <w:tab w:val="left" w:pos="751"/>
        </w:tabs>
        <w:spacing w:line="254" w:lineRule="exact"/>
        <w:ind w:left="760" w:hanging="360"/>
      </w:pPr>
      <w:r w:rsidRPr="00982717">
        <w:rPr>
          <w:rFonts w:ascii="Times New Roman" w:eastAsia="Times New Roman" w:hAnsi="Times New Roman" w:cs="Times New Roman"/>
          <w:color w:val="000000"/>
          <w:lang w:eastAsia="sk-SK" w:bidi="sk-SK"/>
        </w:rPr>
        <w:t>Minimalizovať rozsah zemných prác a poškodzovanie vegetačného a pôdneho krytu, prípadné prebytky depónií prebytočnej zemnej hmoty umiestniť na miesto na to určené a odsúhlasené orgánom ochrany prírody. Na vegetačné spevnenie násypových a zárezových svahov použiť pionierske dreviny (breza, jarabina) a kríky s bobuľovitými plodmi (napr. kalina, baza).</w:t>
      </w:r>
    </w:p>
    <w:p w:rsidR="002D762C" w:rsidRPr="00982717" w:rsidRDefault="002D762C" w:rsidP="002D762C">
      <w:pPr>
        <w:pStyle w:val="Bodytext20"/>
        <w:numPr>
          <w:ilvl w:val="0"/>
          <w:numId w:val="31"/>
        </w:numPr>
        <w:shd w:val="clear" w:color="auto" w:fill="auto"/>
        <w:tabs>
          <w:tab w:val="left" w:pos="751"/>
        </w:tabs>
        <w:spacing w:line="254" w:lineRule="exact"/>
        <w:ind w:left="760" w:hanging="360"/>
      </w:pPr>
      <w:r w:rsidRPr="00982717">
        <w:rPr>
          <w:rFonts w:ascii="Times New Roman" w:eastAsia="Times New Roman" w:hAnsi="Times New Roman" w:cs="Times New Roman"/>
          <w:color w:val="000000"/>
          <w:lang w:eastAsia="sk-SK" w:bidi="sk-SK"/>
        </w:rPr>
        <w:t>Úpravy na vodných tokoch a podmáčaných lokalitách realizovať len v nutnom rozsahu, aby bola zabezpečená stabilita objektu rúrového priepustu a nedochádzalo k devastácii prípadného vodného toku. Potrebné zemné práce vykonávať z okraja podmáčanej lokality resp. potoka a do vodného toku so zemnými strojmi nevstupovať, vylúčiť manipuláciu s ropnými látkami, údržbu, opravy strojov a dopravných prostriedkov vykonávať na miestach na túto činnosť určených a vybavených.</w:t>
      </w:r>
    </w:p>
    <w:p w:rsidR="002D762C" w:rsidRPr="00982717" w:rsidRDefault="002D762C" w:rsidP="002D762C">
      <w:pPr>
        <w:pStyle w:val="Bodytext20"/>
        <w:numPr>
          <w:ilvl w:val="0"/>
          <w:numId w:val="31"/>
        </w:numPr>
        <w:shd w:val="clear" w:color="auto" w:fill="auto"/>
        <w:tabs>
          <w:tab w:val="left" w:pos="751"/>
        </w:tabs>
        <w:spacing w:after="228" w:line="254" w:lineRule="exact"/>
        <w:ind w:left="760" w:hanging="360"/>
      </w:pPr>
      <w:r w:rsidRPr="00982717">
        <w:rPr>
          <w:rFonts w:ascii="Times New Roman" w:eastAsia="Times New Roman" w:hAnsi="Times New Roman" w:cs="Times New Roman"/>
          <w:color w:val="000000"/>
          <w:lang w:eastAsia="sk-SK" w:bidi="sk-SK"/>
        </w:rPr>
        <w:t>V maximálnej miere využívať pri rekonštrukcii a úpravách prírodné materiály (štrk, kameň, prípadne drevo).</w:t>
      </w:r>
    </w:p>
    <w:p w:rsidR="00611BB5" w:rsidRPr="00982717" w:rsidRDefault="00611BB5" w:rsidP="00611BB5">
      <w:pPr>
        <w:pStyle w:val="NormlnIMP"/>
        <w:tabs>
          <w:tab w:val="left" w:pos="283"/>
        </w:tabs>
        <w:ind w:left="283" w:right="43"/>
        <w:jc w:val="both"/>
        <w:rPr>
          <w:b/>
          <w:sz w:val="22"/>
          <w:szCs w:val="22"/>
          <w:lang w:val="sk-SK"/>
        </w:rPr>
      </w:pPr>
      <w:r w:rsidRPr="00982717">
        <w:rPr>
          <w:b/>
          <w:sz w:val="22"/>
          <w:szCs w:val="22"/>
          <w:lang w:val="sk-SK"/>
        </w:rPr>
        <w:t>Okresný úrad Dolný Kubín – odbor starostlivosti o</w:t>
      </w:r>
      <w:r w:rsidR="00425454" w:rsidRPr="00982717">
        <w:rPr>
          <w:b/>
          <w:sz w:val="22"/>
          <w:szCs w:val="22"/>
          <w:lang w:val="sk-SK"/>
        </w:rPr>
        <w:t> </w:t>
      </w:r>
      <w:r w:rsidRPr="00982717">
        <w:rPr>
          <w:b/>
          <w:sz w:val="22"/>
          <w:szCs w:val="22"/>
          <w:lang w:val="sk-SK"/>
        </w:rPr>
        <w:t>ŽP</w:t>
      </w:r>
      <w:r w:rsidR="00425454" w:rsidRPr="00982717">
        <w:rPr>
          <w:b/>
          <w:sz w:val="22"/>
          <w:szCs w:val="22"/>
          <w:lang w:val="sk-SK"/>
        </w:rPr>
        <w:t>, orgán ŠVS</w:t>
      </w:r>
    </w:p>
    <w:p w:rsidR="00611BB5" w:rsidRPr="00982717" w:rsidRDefault="00611BB5" w:rsidP="00611BB5">
      <w:pPr>
        <w:pStyle w:val="NormlnIMP"/>
        <w:tabs>
          <w:tab w:val="left" w:pos="283"/>
        </w:tabs>
        <w:ind w:left="283" w:right="43"/>
        <w:jc w:val="both"/>
        <w:rPr>
          <w:i/>
          <w:sz w:val="22"/>
          <w:szCs w:val="22"/>
          <w:lang w:val="sk-SK"/>
        </w:rPr>
      </w:pPr>
      <w:r w:rsidRPr="00982717">
        <w:rPr>
          <w:i/>
          <w:sz w:val="22"/>
          <w:szCs w:val="22"/>
          <w:lang w:val="sk-SK"/>
        </w:rPr>
        <w:t>(stanovisko č. OÚ-DK-OSZP-2</w:t>
      </w:r>
      <w:r w:rsidR="007C0A6B" w:rsidRPr="00982717">
        <w:rPr>
          <w:i/>
          <w:sz w:val="22"/>
          <w:szCs w:val="22"/>
          <w:lang w:val="sk-SK"/>
        </w:rPr>
        <w:t xml:space="preserve">019/003062/7SV </w:t>
      </w:r>
      <w:r w:rsidRPr="00982717">
        <w:rPr>
          <w:i/>
          <w:sz w:val="22"/>
          <w:szCs w:val="22"/>
          <w:lang w:val="sk-SK"/>
        </w:rPr>
        <w:t xml:space="preserve">zo dňa </w:t>
      </w:r>
      <w:r w:rsidR="007C0A6B" w:rsidRPr="00982717">
        <w:rPr>
          <w:i/>
          <w:sz w:val="22"/>
          <w:szCs w:val="22"/>
          <w:lang w:val="sk-SK"/>
        </w:rPr>
        <w:t>21.03.2019</w:t>
      </w:r>
      <w:r w:rsidRPr="00982717">
        <w:rPr>
          <w:i/>
          <w:sz w:val="22"/>
          <w:szCs w:val="22"/>
          <w:lang w:val="sk-SK"/>
        </w:rPr>
        <w:t>)</w:t>
      </w:r>
    </w:p>
    <w:p w:rsidR="007C08A9" w:rsidRPr="00982717" w:rsidRDefault="007C08A9" w:rsidP="007C08A9">
      <w:pPr>
        <w:pStyle w:val="NormlnIMP"/>
        <w:tabs>
          <w:tab w:val="left" w:pos="283"/>
        </w:tabs>
        <w:ind w:left="283" w:right="43"/>
        <w:jc w:val="both"/>
        <w:rPr>
          <w:sz w:val="22"/>
          <w:szCs w:val="22"/>
          <w:lang w:val="sk-SK"/>
        </w:rPr>
      </w:pPr>
      <w:r w:rsidRPr="00982717">
        <w:rPr>
          <w:sz w:val="22"/>
          <w:szCs w:val="22"/>
          <w:lang w:val="sk-SK"/>
        </w:rPr>
        <w:t>Predpokladaná stavba je možná z hľadiska ochrany vodných pomerov a možno ju uskutočniť za nasledovných podmienok:</w:t>
      </w:r>
    </w:p>
    <w:p w:rsidR="0070485F" w:rsidRPr="00982717" w:rsidRDefault="0070485F" w:rsidP="0070485F">
      <w:pPr>
        <w:pStyle w:val="NormlnIMP"/>
        <w:numPr>
          <w:ilvl w:val="0"/>
          <w:numId w:val="32"/>
        </w:numPr>
        <w:tabs>
          <w:tab w:val="left" w:pos="283"/>
        </w:tabs>
        <w:ind w:right="43"/>
        <w:jc w:val="both"/>
        <w:rPr>
          <w:sz w:val="22"/>
          <w:szCs w:val="22"/>
          <w:lang w:val="sk-SK"/>
        </w:rPr>
      </w:pPr>
      <w:r w:rsidRPr="00982717">
        <w:rPr>
          <w:sz w:val="22"/>
          <w:szCs w:val="22"/>
          <w:lang w:val="sk-SK"/>
        </w:rPr>
        <w:t xml:space="preserve">Pred vydaním stavebného povolenia požiadať tunajší úrad o vydanie súhlasu podľa § 2 7ods. 1 písm. a), b) vodného zákona, k žiadosti doložiť stanovisko správcu toku. </w:t>
      </w:r>
    </w:p>
    <w:p w:rsidR="0070485F" w:rsidRPr="00982717" w:rsidRDefault="0070485F" w:rsidP="0070485F">
      <w:pPr>
        <w:pStyle w:val="NormlnIMP"/>
        <w:numPr>
          <w:ilvl w:val="0"/>
          <w:numId w:val="32"/>
        </w:numPr>
        <w:tabs>
          <w:tab w:val="left" w:pos="283"/>
        </w:tabs>
        <w:ind w:right="43"/>
        <w:jc w:val="both"/>
        <w:rPr>
          <w:sz w:val="22"/>
          <w:szCs w:val="22"/>
          <w:lang w:val="sk-SK"/>
        </w:rPr>
      </w:pPr>
      <w:r w:rsidRPr="00982717">
        <w:rPr>
          <w:sz w:val="22"/>
          <w:szCs w:val="22"/>
          <w:lang w:val="sk-SK"/>
        </w:rPr>
        <w:lastRenderedPageBreak/>
        <w:t>V zmysle § 6 vodného zákona ten, kto pri zemných prácach zistí zdroj podzemných vôd s výdatnosťou väčšou ako 0,2 l/s je povinný to neodkladne oznámiť poverenej osobe.</w:t>
      </w:r>
    </w:p>
    <w:p w:rsidR="00C715D0" w:rsidRPr="00982717" w:rsidRDefault="00C715D0" w:rsidP="00C715D0">
      <w:pPr>
        <w:pStyle w:val="NormlnIMP"/>
        <w:tabs>
          <w:tab w:val="left" w:pos="283"/>
        </w:tabs>
        <w:ind w:left="283" w:right="43"/>
        <w:jc w:val="both"/>
        <w:rPr>
          <w:i/>
          <w:sz w:val="22"/>
          <w:szCs w:val="22"/>
          <w:lang w:val="sk-SK"/>
        </w:rPr>
      </w:pPr>
    </w:p>
    <w:p w:rsidR="00D87491" w:rsidRPr="00982717" w:rsidRDefault="00D87491" w:rsidP="00D87491">
      <w:pPr>
        <w:pStyle w:val="NormlnIMP"/>
        <w:tabs>
          <w:tab w:val="left" w:pos="283"/>
        </w:tabs>
        <w:ind w:left="283" w:right="43"/>
        <w:jc w:val="both"/>
        <w:rPr>
          <w:b/>
          <w:sz w:val="22"/>
          <w:szCs w:val="22"/>
          <w:lang w:val="sk-SK"/>
        </w:rPr>
      </w:pPr>
      <w:r w:rsidRPr="00982717">
        <w:rPr>
          <w:b/>
          <w:sz w:val="22"/>
          <w:szCs w:val="22"/>
          <w:lang w:val="sk-SK"/>
        </w:rPr>
        <w:t>Okresný úrad Dolný Kubín – odbor starostlivosti o ŽP, orgán ŠVS</w:t>
      </w:r>
    </w:p>
    <w:p w:rsidR="00D87491" w:rsidRPr="00982717" w:rsidRDefault="00D87491" w:rsidP="00D87491">
      <w:pPr>
        <w:pStyle w:val="NormlnIMP"/>
        <w:tabs>
          <w:tab w:val="left" w:pos="283"/>
        </w:tabs>
        <w:ind w:left="283" w:right="43"/>
        <w:jc w:val="both"/>
        <w:rPr>
          <w:i/>
          <w:sz w:val="22"/>
          <w:szCs w:val="22"/>
          <w:lang w:val="sk-SK"/>
        </w:rPr>
      </w:pPr>
      <w:r w:rsidRPr="00982717">
        <w:rPr>
          <w:i/>
          <w:sz w:val="22"/>
          <w:szCs w:val="22"/>
          <w:lang w:val="sk-SK"/>
        </w:rPr>
        <w:t>(stanovisko č. OÚ-DK-OSZP-2019/003858/7SV zo dňa 17.04.2019)</w:t>
      </w:r>
    </w:p>
    <w:p w:rsidR="00660286" w:rsidRPr="00982717" w:rsidRDefault="00660286" w:rsidP="00660286">
      <w:pPr>
        <w:pStyle w:val="NormlnIMP"/>
        <w:tabs>
          <w:tab w:val="left" w:pos="283"/>
        </w:tabs>
        <w:ind w:left="283" w:right="43"/>
        <w:jc w:val="both"/>
        <w:rPr>
          <w:sz w:val="22"/>
          <w:szCs w:val="22"/>
          <w:lang w:val="sk-SK"/>
        </w:rPr>
      </w:pPr>
      <w:r w:rsidRPr="00982717">
        <w:rPr>
          <w:sz w:val="22"/>
          <w:szCs w:val="22"/>
          <w:lang w:val="sk-SK"/>
        </w:rPr>
        <w:t>Súhlas sa udeľuje za splnenia podmienok:</w:t>
      </w:r>
    </w:p>
    <w:p w:rsidR="004C5599" w:rsidRPr="00982717" w:rsidRDefault="004C5599" w:rsidP="004C5599">
      <w:pPr>
        <w:pStyle w:val="NormlnIMP"/>
        <w:numPr>
          <w:ilvl w:val="0"/>
          <w:numId w:val="34"/>
        </w:numPr>
        <w:tabs>
          <w:tab w:val="left" w:pos="283"/>
        </w:tabs>
        <w:ind w:right="43"/>
        <w:jc w:val="both"/>
        <w:rPr>
          <w:sz w:val="22"/>
          <w:szCs w:val="22"/>
          <w:lang w:val="sk-SK"/>
        </w:rPr>
      </w:pPr>
      <w:r w:rsidRPr="00982717">
        <w:rPr>
          <w:sz w:val="22"/>
          <w:szCs w:val="22"/>
          <w:lang w:val="sk-SK"/>
        </w:rPr>
        <w:t>Počas realizácie a pri prevádzkovaní stavby dodržať ustanovenia §39 vodného zákona. Pri výstavbe vykonať také opatrenia, ktoré zabránia úniku ropných látok zo stavebných strojov, mechanizmov a stavebných dopravných prostriedkov do podzemných a povrchových vôd a do pôdy.</w:t>
      </w:r>
    </w:p>
    <w:p w:rsidR="004C5599" w:rsidRPr="00982717" w:rsidRDefault="004C5599" w:rsidP="004C5599">
      <w:pPr>
        <w:pStyle w:val="NormlnIMP"/>
        <w:numPr>
          <w:ilvl w:val="0"/>
          <w:numId w:val="34"/>
        </w:numPr>
        <w:tabs>
          <w:tab w:val="left" w:pos="283"/>
        </w:tabs>
        <w:ind w:right="43"/>
        <w:jc w:val="both"/>
        <w:rPr>
          <w:sz w:val="22"/>
          <w:szCs w:val="22"/>
          <w:lang w:val="sk-SK"/>
        </w:rPr>
      </w:pPr>
      <w:r w:rsidRPr="00982717">
        <w:rPr>
          <w:sz w:val="22"/>
          <w:szCs w:val="22"/>
          <w:lang w:val="sk-SK"/>
        </w:rPr>
        <w:t>Na stavenisku pri tokoch nesmú byť skladované stroje, stavebný materiál ani iné znečisťujúce látky, ktoré by mohli znečistiť vodné toky alebo by mohli byť splavené do vodných tokov.</w:t>
      </w:r>
    </w:p>
    <w:p w:rsidR="004C5599" w:rsidRPr="00982717" w:rsidRDefault="004C5599" w:rsidP="004C5599">
      <w:pPr>
        <w:pStyle w:val="NormlnIMP"/>
        <w:numPr>
          <w:ilvl w:val="0"/>
          <w:numId w:val="34"/>
        </w:numPr>
        <w:tabs>
          <w:tab w:val="left" w:pos="283"/>
        </w:tabs>
        <w:ind w:right="43"/>
        <w:jc w:val="both"/>
        <w:rPr>
          <w:sz w:val="22"/>
          <w:szCs w:val="22"/>
          <w:lang w:val="sk-SK"/>
        </w:rPr>
      </w:pPr>
      <w:r w:rsidRPr="00982717">
        <w:rPr>
          <w:sz w:val="22"/>
          <w:szCs w:val="22"/>
          <w:lang w:val="sk-SK"/>
        </w:rPr>
        <w:t>Vlastník stavby umiestnenej na pobrežných pozemkoch je povinný v súlade s § 47 zák. č. 364/2004 Z. z. (vodný zákon), dbať o jej riadnu údržbu a o jej statickú bezpečnosť. Stavba musí byť zabezpečená pred škodlivými účinkami vôd.</w:t>
      </w:r>
    </w:p>
    <w:p w:rsidR="004C5599" w:rsidRPr="00982717" w:rsidRDefault="004C5599" w:rsidP="004C5599">
      <w:pPr>
        <w:pStyle w:val="NormlnIMP"/>
        <w:numPr>
          <w:ilvl w:val="0"/>
          <w:numId w:val="34"/>
        </w:numPr>
        <w:tabs>
          <w:tab w:val="left" w:pos="283"/>
        </w:tabs>
        <w:ind w:right="43"/>
        <w:jc w:val="both"/>
        <w:rPr>
          <w:sz w:val="22"/>
          <w:szCs w:val="22"/>
          <w:lang w:val="sk-SK"/>
        </w:rPr>
      </w:pPr>
      <w:r w:rsidRPr="00982717">
        <w:rPr>
          <w:sz w:val="22"/>
          <w:szCs w:val="22"/>
          <w:lang w:val="sk-SK"/>
        </w:rPr>
        <w:t>Správca vodného toku nezodpovedá za škody spôsobené účinkami vôd, splavenín a ľadu, ako i škody vzniknuté pri mimoriadnych udalostiach podľa § 49 ods. 5 vodného zákona.</w:t>
      </w:r>
    </w:p>
    <w:p w:rsidR="004C5599" w:rsidRPr="00982717" w:rsidRDefault="004C5599" w:rsidP="004C5599">
      <w:pPr>
        <w:pStyle w:val="NormlnIMP"/>
        <w:numPr>
          <w:ilvl w:val="0"/>
          <w:numId w:val="34"/>
        </w:numPr>
        <w:tabs>
          <w:tab w:val="left" w:pos="283"/>
        </w:tabs>
        <w:ind w:right="43"/>
        <w:jc w:val="both"/>
        <w:rPr>
          <w:sz w:val="22"/>
          <w:szCs w:val="22"/>
          <w:lang w:val="sk-SK"/>
        </w:rPr>
      </w:pPr>
      <w:r w:rsidRPr="00982717">
        <w:rPr>
          <w:sz w:val="22"/>
          <w:szCs w:val="22"/>
          <w:lang w:val="sk-SK"/>
        </w:rPr>
        <w:t>Pri realizácii stavby dodržať STN 736822 Križovania a súbehy vedení a komunikácií s vodnými tokmi.</w:t>
      </w:r>
    </w:p>
    <w:p w:rsidR="004C5599" w:rsidRPr="00982717" w:rsidRDefault="004C5599" w:rsidP="004C5599">
      <w:pPr>
        <w:pStyle w:val="NormlnIMP"/>
        <w:numPr>
          <w:ilvl w:val="0"/>
          <w:numId w:val="34"/>
        </w:numPr>
        <w:tabs>
          <w:tab w:val="left" w:pos="283"/>
        </w:tabs>
        <w:ind w:right="43"/>
        <w:jc w:val="both"/>
        <w:rPr>
          <w:sz w:val="22"/>
          <w:szCs w:val="22"/>
          <w:lang w:val="sk-SK"/>
        </w:rPr>
      </w:pPr>
      <w:r w:rsidRPr="00982717">
        <w:rPr>
          <w:sz w:val="22"/>
          <w:szCs w:val="22"/>
          <w:lang w:val="sk-SK"/>
        </w:rPr>
        <w:t>V súlade s § 10 ods. 2 písm. e) zák. č. 7/2010 Z. z. o ochrane pred povodňami v znení neskorších predpisov vypracovať „Povodňový plán zabezpečovacích prác“ počas výstavby zhotoviteľom stavby, tento po odsúhlasení správcom toku predložiť na schválenie tunajšiemu orgánu SVS.</w:t>
      </w:r>
    </w:p>
    <w:p w:rsidR="004C5599" w:rsidRPr="00982717" w:rsidRDefault="004C5599" w:rsidP="004C5599">
      <w:pPr>
        <w:pStyle w:val="NormlnIMP"/>
        <w:numPr>
          <w:ilvl w:val="0"/>
          <w:numId w:val="34"/>
        </w:numPr>
        <w:tabs>
          <w:tab w:val="left" w:pos="283"/>
        </w:tabs>
        <w:ind w:right="43"/>
        <w:jc w:val="both"/>
        <w:rPr>
          <w:sz w:val="22"/>
          <w:szCs w:val="22"/>
          <w:lang w:val="sk-SK"/>
        </w:rPr>
      </w:pPr>
      <w:r w:rsidRPr="00982717">
        <w:rPr>
          <w:sz w:val="22"/>
          <w:szCs w:val="22"/>
          <w:lang w:val="sk-SK"/>
        </w:rPr>
        <w:t>Počas realizácie stavby dbať na záujmy rybárstva a na ochranu prírody a krajiny.</w:t>
      </w:r>
    </w:p>
    <w:p w:rsidR="00D87491" w:rsidRPr="00982717" w:rsidRDefault="004C5599" w:rsidP="004C5599">
      <w:pPr>
        <w:pStyle w:val="NormlnIMP"/>
        <w:numPr>
          <w:ilvl w:val="0"/>
          <w:numId w:val="34"/>
        </w:numPr>
        <w:tabs>
          <w:tab w:val="left" w:pos="283"/>
        </w:tabs>
        <w:ind w:right="43"/>
        <w:jc w:val="both"/>
        <w:rPr>
          <w:sz w:val="22"/>
          <w:szCs w:val="22"/>
          <w:lang w:val="sk-SK"/>
        </w:rPr>
      </w:pPr>
      <w:r w:rsidRPr="00982717">
        <w:rPr>
          <w:sz w:val="22"/>
          <w:szCs w:val="22"/>
          <w:lang w:val="sk-SK"/>
        </w:rPr>
        <w:t>Po ukončení prác okolitý terén a brehy drobných vodných tokov uviesť do pôvodného stavu.</w:t>
      </w:r>
    </w:p>
    <w:p w:rsidR="004C5599" w:rsidRPr="00982717" w:rsidRDefault="004C5599" w:rsidP="004C5599">
      <w:pPr>
        <w:pStyle w:val="NormlnIMP"/>
        <w:numPr>
          <w:ilvl w:val="0"/>
          <w:numId w:val="34"/>
        </w:numPr>
        <w:tabs>
          <w:tab w:val="left" w:pos="283"/>
        </w:tabs>
        <w:ind w:right="43"/>
        <w:jc w:val="both"/>
        <w:rPr>
          <w:sz w:val="22"/>
          <w:szCs w:val="22"/>
          <w:lang w:val="sk-SK"/>
        </w:rPr>
      </w:pPr>
      <w:r w:rsidRPr="00982717">
        <w:rPr>
          <w:sz w:val="22"/>
          <w:szCs w:val="22"/>
          <w:lang w:val="sk-SK"/>
        </w:rPr>
        <w:t>Realizáciou stavby nesmie dôjsť k negatívnemu vplyvu na životné prostredie a k zhoršeniu odtokových pomerov.</w:t>
      </w:r>
    </w:p>
    <w:p w:rsidR="00D87491" w:rsidRPr="00982717" w:rsidRDefault="004C5599" w:rsidP="00BE0FFD">
      <w:pPr>
        <w:pStyle w:val="NormlnIMP"/>
        <w:numPr>
          <w:ilvl w:val="0"/>
          <w:numId w:val="34"/>
        </w:numPr>
        <w:tabs>
          <w:tab w:val="left" w:pos="283"/>
        </w:tabs>
        <w:ind w:right="43"/>
        <w:jc w:val="both"/>
        <w:rPr>
          <w:sz w:val="22"/>
          <w:szCs w:val="22"/>
          <w:lang w:val="sk-SK"/>
        </w:rPr>
      </w:pPr>
      <w:r w:rsidRPr="00982717">
        <w:rPr>
          <w:sz w:val="22"/>
          <w:szCs w:val="22"/>
          <w:lang w:val="sk-SK"/>
        </w:rPr>
        <w:t>Podľa § 27 ods. 5 vodného zákona je súhlas podľa § 27 ods.l písm. b) podkladom na konanie podľa osobitných predpisov a zaniká, ak sa stavebné konanie nezačalo do jedného roka od vydania tohto súhlasu.</w:t>
      </w:r>
    </w:p>
    <w:p w:rsidR="00D87491" w:rsidRPr="00982717" w:rsidRDefault="00D87491" w:rsidP="00C715D0">
      <w:pPr>
        <w:pStyle w:val="NormlnIMP"/>
        <w:tabs>
          <w:tab w:val="left" w:pos="283"/>
        </w:tabs>
        <w:ind w:left="283" w:right="43"/>
        <w:jc w:val="both"/>
        <w:rPr>
          <w:i/>
          <w:sz w:val="22"/>
          <w:szCs w:val="22"/>
          <w:lang w:val="sk-SK"/>
        </w:rPr>
      </w:pPr>
    </w:p>
    <w:p w:rsidR="009A371E" w:rsidRPr="00982717" w:rsidRDefault="00AC383A" w:rsidP="009A371E">
      <w:pPr>
        <w:pStyle w:val="NormlnIMP"/>
        <w:tabs>
          <w:tab w:val="left" w:pos="283"/>
        </w:tabs>
        <w:ind w:left="283" w:right="43"/>
        <w:jc w:val="both"/>
        <w:rPr>
          <w:b/>
          <w:sz w:val="22"/>
          <w:szCs w:val="22"/>
          <w:lang w:val="sk-SK"/>
        </w:rPr>
      </w:pPr>
      <w:r w:rsidRPr="00982717">
        <w:rPr>
          <w:b/>
          <w:sz w:val="22"/>
          <w:szCs w:val="22"/>
          <w:lang w:val="sk-SK"/>
        </w:rPr>
        <w:t>Lesy Slovenskej republiky, štátny podnik</w:t>
      </w:r>
    </w:p>
    <w:p w:rsidR="009A371E" w:rsidRPr="00982717" w:rsidRDefault="009A371E" w:rsidP="009A371E">
      <w:pPr>
        <w:pStyle w:val="NormlnIMP"/>
        <w:tabs>
          <w:tab w:val="left" w:pos="283"/>
        </w:tabs>
        <w:ind w:left="283" w:right="43"/>
        <w:jc w:val="both"/>
        <w:rPr>
          <w:i/>
          <w:sz w:val="22"/>
          <w:szCs w:val="22"/>
          <w:lang w:val="sk-SK"/>
        </w:rPr>
      </w:pPr>
      <w:r w:rsidRPr="00982717">
        <w:rPr>
          <w:i/>
          <w:sz w:val="22"/>
          <w:szCs w:val="22"/>
          <w:lang w:val="sk-SK"/>
        </w:rPr>
        <w:t xml:space="preserve">(stanovisko č. </w:t>
      </w:r>
      <w:r w:rsidR="00AC383A" w:rsidRPr="00982717">
        <w:rPr>
          <w:i/>
          <w:sz w:val="22"/>
          <w:szCs w:val="22"/>
          <w:lang w:val="sk-SK"/>
        </w:rPr>
        <w:t>6748/2019-220</w:t>
      </w:r>
      <w:r w:rsidRPr="00982717">
        <w:rPr>
          <w:i/>
          <w:sz w:val="22"/>
          <w:szCs w:val="22"/>
          <w:lang w:val="sk-SK"/>
        </w:rPr>
        <w:t xml:space="preserve"> zo dňa </w:t>
      </w:r>
      <w:r w:rsidR="00AC383A" w:rsidRPr="00982717">
        <w:rPr>
          <w:i/>
          <w:sz w:val="22"/>
          <w:szCs w:val="22"/>
          <w:lang w:val="sk-SK"/>
        </w:rPr>
        <w:t>14.02.2019</w:t>
      </w:r>
      <w:r w:rsidRPr="00982717">
        <w:rPr>
          <w:i/>
          <w:sz w:val="22"/>
          <w:szCs w:val="22"/>
          <w:lang w:val="sk-SK"/>
        </w:rPr>
        <w:t>)</w:t>
      </w:r>
    </w:p>
    <w:p w:rsidR="009A371E" w:rsidRPr="00982717" w:rsidRDefault="00AE4ECD" w:rsidP="00AE4ECD">
      <w:pPr>
        <w:pStyle w:val="NormlnIMP"/>
        <w:numPr>
          <w:ilvl w:val="0"/>
          <w:numId w:val="16"/>
        </w:numPr>
        <w:tabs>
          <w:tab w:val="left" w:pos="283"/>
        </w:tabs>
        <w:ind w:left="709" w:right="43"/>
        <w:jc w:val="both"/>
        <w:rPr>
          <w:sz w:val="22"/>
          <w:szCs w:val="22"/>
          <w:lang w:val="sk-SK"/>
        </w:rPr>
      </w:pPr>
      <w:r w:rsidRPr="00982717">
        <w:rPr>
          <w:sz w:val="22"/>
          <w:szCs w:val="22"/>
          <w:lang w:val="sk-SK"/>
        </w:rPr>
        <w:t>Lesy Slovenskej republiky, štátny podnik Odštepný závod Námestovo ako správca drobných vodných tokov súhlasia so stavbou „Lesné cesty v obvode Pozemkového spoločenstva Medzibrodie nad Oravou“ podľa projektu vypracovaného Ing. Františkom Králikom č. zákazky 9/2018 na parcelách KN-C 1365, 12273, 1274,v k.ú. Medzibrodie nad Oravou, investorom Pozemkové spoločenstvo obce Medzibrodie nad Oravou.</w:t>
      </w:r>
    </w:p>
    <w:p w:rsidR="009A371E" w:rsidRPr="00982717" w:rsidRDefault="009A371E" w:rsidP="00C715D0">
      <w:pPr>
        <w:pStyle w:val="NormlnIMP"/>
        <w:tabs>
          <w:tab w:val="left" w:pos="283"/>
        </w:tabs>
        <w:ind w:left="283" w:right="43"/>
        <w:jc w:val="both"/>
        <w:rPr>
          <w:b/>
          <w:sz w:val="22"/>
          <w:szCs w:val="22"/>
          <w:lang w:val="sk-SK"/>
        </w:rPr>
      </w:pPr>
    </w:p>
    <w:p w:rsidR="00C715D0" w:rsidRPr="00982717" w:rsidRDefault="00C715D0" w:rsidP="00C715D0">
      <w:pPr>
        <w:pStyle w:val="NormlnIMP"/>
        <w:tabs>
          <w:tab w:val="left" w:pos="283"/>
        </w:tabs>
        <w:ind w:left="283" w:right="43"/>
        <w:jc w:val="both"/>
        <w:rPr>
          <w:b/>
          <w:sz w:val="22"/>
          <w:szCs w:val="22"/>
          <w:lang w:val="sk-SK"/>
        </w:rPr>
      </w:pPr>
      <w:r w:rsidRPr="00982717">
        <w:rPr>
          <w:b/>
          <w:sz w:val="22"/>
          <w:szCs w:val="22"/>
          <w:lang w:val="sk-SK"/>
        </w:rPr>
        <w:t>Krajský pamiatkový úrad Žilina</w:t>
      </w:r>
    </w:p>
    <w:p w:rsidR="00C715D0" w:rsidRPr="00982717" w:rsidRDefault="00454934" w:rsidP="00C715D0">
      <w:pPr>
        <w:pStyle w:val="NormlnIMP"/>
        <w:tabs>
          <w:tab w:val="left" w:pos="283"/>
        </w:tabs>
        <w:ind w:left="283" w:right="43"/>
        <w:jc w:val="both"/>
        <w:rPr>
          <w:i/>
          <w:sz w:val="22"/>
          <w:szCs w:val="22"/>
          <w:lang w:val="sk-SK"/>
        </w:rPr>
      </w:pPr>
      <w:r w:rsidRPr="00982717">
        <w:rPr>
          <w:i/>
          <w:sz w:val="22"/>
          <w:szCs w:val="22"/>
          <w:lang w:val="sk-SK"/>
        </w:rPr>
        <w:t>(stanovisko č. KPUZA-2019</w:t>
      </w:r>
      <w:r w:rsidR="00C715D0" w:rsidRPr="00982717">
        <w:rPr>
          <w:i/>
          <w:sz w:val="22"/>
          <w:szCs w:val="22"/>
          <w:lang w:val="sk-SK"/>
        </w:rPr>
        <w:t>/</w:t>
      </w:r>
      <w:r w:rsidRPr="00982717">
        <w:rPr>
          <w:i/>
          <w:sz w:val="22"/>
          <w:szCs w:val="22"/>
          <w:lang w:val="sk-SK"/>
        </w:rPr>
        <w:t>5473-2</w:t>
      </w:r>
      <w:r w:rsidR="00C715D0" w:rsidRPr="00982717">
        <w:rPr>
          <w:i/>
          <w:sz w:val="22"/>
          <w:szCs w:val="22"/>
          <w:lang w:val="sk-SK"/>
        </w:rPr>
        <w:t>/</w:t>
      </w:r>
      <w:r w:rsidRPr="00982717">
        <w:rPr>
          <w:i/>
          <w:sz w:val="22"/>
          <w:szCs w:val="22"/>
          <w:lang w:val="sk-SK"/>
        </w:rPr>
        <w:t>11299</w:t>
      </w:r>
      <w:r w:rsidR="00C715D0" w:rsidRPr="00982717">
        <w:rPr>
          <w:i/>
          <w:sz w:val="22"/>
          <w:szCs w:val="22"/>
          <w:lang w:val="sk-SK"/>
        </w:rPr>
        <w:t xml:space="preserve">/FUR zo dňa </w:t>
      </w:r>
      <w:r w:rsidRPr="00982717">
        <w:rPr>
          <w:i/>
          <w:sz w:val="22"/>
          <w:szCs w:val="22"/>
          <w:lang w:val="sk-SK"/>
        </w:rPr>
        <w:t>12.02.2019</w:t>
      </w:r>
      <w:r w:rsidR="00C715D0" w:rsidRPr="00982717">
        <w:rPr>
          <w:i/>
          <w:sz w:val="22"/>
          <w:szCs w:val="22"/>
          <w:lang w:val="sk-SK"/>
        </w:rPr>
        <w:t>)</w:t>
      </w:r>
    </w:p>
    <w:p w:rsidR="00C715D0" w:rsidRPr="00982717" w:rsidRDefault="00C715D0" w:rsidP="00C715D0">
      <w:pPr>
        <w:pStyle w:val="NormlnIMP"/>
        <w:numPr>
          <w:ilvl w:val="0"/>
          <w:numId w:val="16"/>
        </w:numPr>
        <w:tabs>
          <w:tab w:val="left" w:pos="283"/>
        </w:tabs>
        <w:ind w:left="709" w:right="43"/>
        <w:jc w:val="both"/>
        <w:rPr>
          <w:sz w:val="22"/>
          <w:szCs w:val="22"/>
          <w:lang w:val="sk-SK"/>
        </w:rPr>
      </w:pPr>
      <w:r w:rsidRPr="00982717">
        <w:rPr>
          <w:sz w:val="22"/>
          <w:szCs w:val="22"/>
          <w:lang w:val="sk-SK"/>
        </w:rPr>
        <w:t>Termín zahájenia výkopových prác súvisiacich s predmetnou stavbou písomne ohlásiť najmenej 5 dní vopred Krajskému pamiatkovému úradu Žilina, ktorý vykoná odborný dohľad stavby formou obhliadky jej výkopov z hľadiska výskytu možných archeologických nálezov.</w:t>
      </w:r>
    </w:p>
    <w:p w:rsidR="00C715D0" w:rsidRPr="00982717" w:rsidRDefault="00C715D0" w:rsidP="00C715D0">
      <w:pPr>
        <w:pStyle w:val="NormlnIMP"/>
        <w:numPr>
          <w:ilvl w:val="0"/>
          <w:numId w:val="16"/>
        </w:numPr>
        <w:tabs>
          <w:tab w:val="left" w:pos="283"/>
        </w:tabs>
        <w:ind w:left="709" w:right="43"/>
        <w:jc w:val="both"/>
        <w:rPr>
          <w:sz w:val="22"/>
          <w:szCs w:val="22"/>
          <w:lang w:val="sk-SK"/>
        </w:rPr>
      </w:pPr>
      <w:r w:rsidRPr="00982717">
        <w:rPr>
          <w:sz w:val="22"/>
          <w:szCs w:val="22"/>
          <w:lang w:val="sk-SK"/>
        </w:rPr>
        <w:t>Ak počas stavebných prác dôjde k akémukoľvek archeologickému nálezu hmotnej alebo nehmotnej povahy, napr. objektu, kultúrnej vrstvy, zvyškov starších architektúr, stavebného materiálu, hrobov, fragmentov keramiky, pracovných nástrojov, mincí alebo kostrových pozostatkov, je nevyhnutné nález okamžite ohlásiť Krajskému pamiatkovému úradu Žilina, najneskôr na druhý pracovný deň po nájdení a ponechať ho bez zmeny až do obhliadky krajským pamiatkovým úradom.</w:t>
      </w:r>
    </w:p>
    <w:p w:rsidR="00632638" w:rsidRPr="00982717" w:rsidRDefault="00632638" w:rsidP="00632638">
      <w:pPr>
        <w:pStyle w:val="NormlnIMP"/>
        <w:numPr>
          <w:ilvl w:val="0"/>
          <w:numId w:val="16"/>
        </w:numPr>
        <w:tabs>
          <w:tab w:val="left" w:pos="283"/>
        </w:tabs>
        <w:ind w:left="709" w:right="43"/>
        <w:jc w:val="both"/>
        <w:rPr>
          <w:sz w:val="22"/>
          <w:szCs w:val="22"/>
          <w:lang w:val="sk-SK"/>
        </w:rPr>
      </w:pPr>
      <w:r w:rsidRPr="00982717">
        <w:rPr>
          <w:sz w:val="22"/>
          <w:szCs w:val="22"/>
          <w:lang w:val="sk-SK"/>
        </w:rPr>
        <w:t>Stavebník je povinný preukázateľným spôsobom oboznámiť s podmienkami záväzného stanoviska všetky subjekty zúčastňujúce sa na realizácii stavby.</w:t>
      </w:r>
    </w:p>
    <w:p w:rsidR="00C715D0" w:rsidRPr="00982717" w:rsidRDefault="00C715D0" w:rsidP="00632638">
      <w:pPr>
        <w:pStyle w:val="NormlnIMP"/>
        <w:tabs>
          <w:tab w:val="left" w:pos="283"/>
        </w:tabs>
        <w:ind w:left="709" w:right="43"/>
        <w:jc w:val="both"/>
        <w:rPr>
          <w:sz w:val="22"/>
          <w:szCs w:val="22"/>
          <w:lang w:val="sk-SK"/>
        </w:rPr>
      </w:pPr>
    </w:p>
    <w:p w:rsidR="00C715D0" w:rsidRPr="00982717" w:rsidRDefault="00C715D0" w:rsidP="00C715D0">
      <w:pPr>
        <w:pStyle w:val="NormlnIMP"/>
        <w:tabs>
          <w:tab w:val="left" w:pos="283"/>
        </w:tabs>
        <w:ind w:left="283" w:right="43"/>
        <w:jc w:val="both"/>
        <w:rPr>
          <w:b/>
          <w:sz w:val="22"/>
          <w:szCs w:val="22"/>
          <w:lang w:val="sk-SK"/>
        </w:rPr>
      </w:pPr>
      <w:r w:rsidRPr="00982717">
        <w:rPr>
          <w:b/>
          <w:sz w:val="22"/>
          <w:szCs w:val="22"/>
          <w:lang w:val="sk-SK"/>
        </w:rPr>
        <w:t xml:space="preserve">Okresný úrad </w:t>
      </w:r>
      <w:r w:rsidR="00380B09" w:rsidRPr="00982717">
        <w:rPr>
          <w:b/>
          <w:sz w:val="22"/>
          <w:szCs w:val="22"/>
          <w:lang w:val="sk-SK"/>
        </w:rPr>
        <w:t>Dolný Kubín</w:t>
      </w:r>
      <w:r w:rsidRPr="00982717">
        <w:rPr>
          <w:b/>
          <w:sz w:val="22"/>
          <w:szCs w:val="22"/>
          <w:lang w:val="sk-SK"/>
        </w:rPr>
        <w:t xml:space="preserve"> – odbor cestnej dopravy a pozemných komunikácií</w:t>
      </w:r>
    </w:p>
    <w:p w:rsidR="00C715D0" w:rsidRPr="00982717" w:rsidRDefault="00C715D0" w:rsidP="00C715D0">
      <w:pPr>
        <w:pStyle w:val="NormlnIMP"/>
        <w:tabs>
          <w:tab w:val="left" w:pos="283"/>
        </w:tabs>
        <w:ind w:left="283" w:right="43"/>
        <w:jc w:val="both"/>
        <w:rPr>
          <w:i/>
          <w:sz w:val="22"/>
          <w:szCs w:val="22"/>
          <w:lang w:val="sk-SK"/>
        </w:rPr>
      </w:pPr>
      <w:r w:rsidRPr="00982717">
        <w:rPr>
          <w:i/>
          <w:sz w:val="22"/>
          <w:szCs w:val="22"/>
          <w:lang w:val="sk-SK"/>
        </w:rPr>
        <w:t>(stanovisko č. OU-DK-OCDPK-201</w:t>
      </w:r>
      <w:r w:rsidR="00380B09" w:rsidRPr="00982717">
        <w:rPr>
          <w:i/>
          <w:sz w:val="22"/>
          <w:szCs w:val="22"/>
          <w:lang w:val="sk-SK"/>
        </w:rPr>
        <w:t>9</w:t>
      </w:r>
      <w:r w:rsidRPr="00982717">
        <w:rPr>
          <w:i/>
          <w:sz w:val="22"/>
          <w:szCs w:val="22"/>
          <w:lang w:val="sk-SK"/>
        </w:rPr>
        <w:t>/</w:t>
      </w:r>
      <w:r w:rsidR="00380B09" w:rsidRPr="00982717">
        <w:rPr>
          <w:i/>
          <w:sz w:val="22"/>
          <w:szCs w:val="22"/>
          <w:lang w:val="sk-SK"/>
        </w:rPr>
        <w:t>003872/2</w:t>
      </w:r>
      <w:r w:rsidRPr="00982717">
        <w:rPr>
          <w:i/>
          <w:sz w:val="22"/>
          <w:szCs w:val="22"/>
          <w:lang w:val="sk-SK"/>
        </w:rPr>
        <w:t xml:space="preserve"> zo dňa </w:t>
      </w:r>
      <w:r w:rsidR="00380B09" w:rsidRPr="00982717">
        <w:rPr>
          <w:i/>
          <w:sz w:val="22"/>
          <w:szCs w:val="22"/>
          <w:lang w:val="sk-SK"/>
        </w:rPr>
        <w:t>24.04.2019</w:t>
      </w:r>
      <w:r w:rsidRPr="00982717">
        <w:rPr>
          <w:i/>
          <w:sz w:val="22"/>
          <w:szCs w:val="22"/>
          <w:lang w:val="sk-SK"/>
        </w:rPr>
        <w:t>)</w:t>
      </w:r>
    </w:p>
    <w:p w:rsidR="00316C5F" w:rsidRPr="00982717" w:rsidRDefault="00316C5F" w:rsidP="00316C5F">
      <w:pPr>
        <w:pStyle w:val="NormlnIMP"/>
        <w:numPr>
          <w:ilvl w:val="0"/>
          <w:numId w:val="16"/>
        </w:numPr>
        <w:tabs>
          <w:tab w:val="left" w:pos="283"/>
        </w:tabs>
        <w:ind w:left="709" w:right="43"/>
        <w:jc w:val="both"/>
        <w:rPr>
          <w:sz w:val="22"/>
          <w:szCs w:val="22"/>
          <w:lang w:val="sk-SK"/>
        </w:rPr>
      </w:pPr>
      <w:r w:rsidRPr="00982717">
        <w:rPr>
          <w:sz w:val="22"/>
          <w:szCs w:val="22"/>
          <w:lang w:val="sk-SK"/>
        </w:rPr>
        <w:t>Projektová dokumentácia rieši návrh rekonštrukcie a optimalizácie lesnej dopravnej siete s uplatnením zásad trvalo udržiavateľného obhospodarovania lesov. Druh a rozsah rekonštrukčných prác zodpovedá súčasnému stavu účelových komunikácií (poľných a lesných ciest). Dodatok č. 1 súvisí s napojením lesných ciest LC Žiarik a LC Ráztoky na verejnú komunikačnú sieť - cestu III/2250 v úseku Medzibrodie nad Oravou - Pučov.</w:t>
      </w:r>
    </w:p>
    <w:p w:rsidR="00C715D0" w:rsidRPr="00982717" w:rsidRDefault="00316C5F" w:rsidP="00316C5F">
      <w:pPr>
        <w:pStyle w:val="NormlnIMP"/>
        <w:numPr>
          <w:ilvl w:val="0"/>
          <w:numId w:val="16"/>
        </w:numPr>
        <w:tabs>
          <w:tab w:val="left" w:pos="283"/>
        </w:tabs>
        <w:ind w:left="709" w:right="43"/>
        <w:jc w:val="both"/>
        <w:rPr>
          <w:sz w:val="22"/>
          <w:szCs w:val="22"/>
          <w:lang w:val="sk-SK"/>
        </w:rPr>
      </w:pPr>
      <w:r w:rsidRPr="00982717">
        <w:rPr>
          <w:sz w:val="22"/>
          <w:szCs w:val="22"/>
          <w:lang w:val="sk-SK"/>
        </w:rPr>
        <w:lastRenderedPageBreak/>
        <w:t>Dodržať podmienky stanovené v stanovisku Správy ciest ŽSK Žilina, detašované pracovisko Závod Orava, Kubínska 8, Dolný Kubín, č. 110/2019/SUCDK-012 zo dňa 20.03.2019 a OR PZ ODI Dolný Kubín, Pelhŕimovská 2054/6, 026 01 Dolný Kubín, č. ORPZ-DK- ODI1-79-028/2019 zo dňa 01.04.2019, v plnom rozsahu.</w:t>
      </w:r>
      <w:r w:rsidR="00C715D0" w:rsidRPr="00982717">
        <w:rPr>
          <w:sz w:val="22"/>
          <w:szCs w:val="22"/>
          <w:lang w:val="sk-SK"/>
        </w:rPr>
        <w:t>V prípade nevyhnutnosti obmedzenia cestnej premávky na dotknutej komunikácii počas realizácie stavebných a výkopových prác je potrebné podať na tunajší cestný správny orgán žiadosť o vydanie povolenia na uzávierku podľa § 7 ods. 1 cestného zákona a § 10 vyhlášky č. 35/1984 Zb., ktorou sa vykonáva cestný zákon.</w:t>
      </w:r>
    </w:p>
    <w:p w:rsidR="00316C5F" w:rsidRPr="00982717" w:rsidRDefault="00316C5F" w:rsidP="00316C5F">
      <w:pPr>
        <w:pStyle w:val="NormlnIMP"/>
        <w:numPr>
          <w:ilvl w:val="0"/>
          <w:numId w:val="16"/>
        </w:numPr>
        <w:tabs>
          <w:tab w:val="left" w:pos="283"/>
        </w:tabs>
        <w:ind w:left="709" w:right="43"/>
        <w:jc w:val="both"/>
        <w:rPr>
          <w:sz w:val="22"/>
          <w:szCs w:val="22"/>
          <w:lang w:val="sk-SK"/>
        </w:rPr>
      </w:pPr>
      <w:r w:rsidRPr="00982717">
        <w:rPr>
          <w:sz w:val="22"/>
          <w:szCs w:val="22"/>
          <w:lang w:val="sk-SK"/>
        </w:rPr>
        <w:t>Pred začatím stavebných prác si investor vyžiada stanoviská vlastníkov, resp. správcov inžinierskych sietí, aby nedošlo k poškodeniu ich vedení.</w:t>
      </w:r>
    </w:p>
    <w:p w:rsidR="00316C5F" w:rsidRPr="00982717" w:rsidRDefault="00316C5F" w:rsidP="00316C5F">
      <w:pPr>
        <w:pStyle w:val="NormlnIMP"/>
        <w:numPr>
          <w:ilvl w:val="0"/>
          <w:numId w:val="16"/>
        </w:numPr>
        <w:tabs>
          <w:tab w:val="left" w:pos="283"/>
        </w:tabs>
        <w:ind w:left="709" w:right="43"/>
        <w:jc w:val="both"/>
        <w:rPr>
          <w:sz w:val="22"/>
          <w:szCs w:val="22"/>
          <w:lang w:val="sk-SK"/>
        </w:rPr>
      </w:pPr>
      <w:r w:rsidRPr="00982717">
        <w:rPr>
          <w:sz w:val="22"/>
          <w:szCs w:val="22"/>
          <w:lang w:val="sk-SK"/>
        </w:rPr>
        <w:t>Žiadateľ pred začatím prác v telese cesty III/2250 v správe SC ŽSK, Závod Orava.</w:t>
      </w:r>
    </w:p>
    <w:p w:rsidR="00316C5F" w:rsidRPr="00982717" w:rsidRDefault="00316C5F" w:rsidP="00316C5F">
      <w:pPr>
        <w:pStyle w:val="NormlnIMP"/>
        <w:tabs>
          <w:tab w:val="left" w:pos="283"/>
        </w:tabs>
        <w:ind w:left="709" w:right="43"/>
        <w:jc w:val="both"/>
        <w:rPr>
          <w:sz w:val="22"/>
          <w:szCs w:val="22"/>
          <w:lang w:val="sk-SK"/>
        </w:rPr>
      </w:pPr>
      <w:r w:rsidRPr="00982717">
        <w:rPr>
          <w:sz w:val="22"/>
          <w:szCs w:val="22"/>
          <w:lang w:val="sk-SK"/>
        </w:rPr>
        <w:t>Kubínska 8, 026 80 Dolný Kubín požiada v zmysle $11 zákona č. 135/1961 Zb.</w:t>
      </w:r>
    </w:p>
    <w:p w:rsidR="00316C5F" w:rsidRPr="00982717" w:rsidRDefault="00316C5F" w:rsidP="00316C5F">
      <w:pPr>
        <w:pStyle w:val="NormlnIMP"/>
        <w:tabs>
          <w:tab w:val="left" w:pos="283"/>
        </w:tabs>
        <w:ind w:left="709" w:right="43"/>
        <w:jc w:val="both"/>
        <w:rPr>
          <w:sz w:val="22"/>
          <w:szCs w:val="22"/>
          <w:lang w:val="sk-SK"/>
        </w:rPr>
      </w:pPr>
      <w:r w:rsidRPr="00982717">
        <w:rPr>
          <w:sz w:val="22"/>
          <w:szCs w:val="22"/>
          <w:lang w:val="sk-SK"/>
        </w:rPr>
        <w:t>o pozemných komunikáciách cestný správny orgán Okresný úrad Dolný Kubín, odbor</w:t>
      </w:r>
    </w:p>
    <w:p w:rsidR="00316C5F" w:rsidRPr="00982717" w:rsidRDefault="00316C5F" w:rsidP="00316C5F">
      <w:pPr>
        <w:pStyle w:val="NormlnIMP"/>
        <w:tabs>
          <w:tab w:val="left" w:pos="283"/>
        </w:tabs>
        <w:ind w:left="709" w:right="43"/>
        <w:jc w:val="both"/>
        <w:rPr>
          <w:sz w:val="22"/>
          <w:szCs w:val="22"/>
          <w:lang w:val="sk-SK"/>
        </w:rPr>
      </w:pPr>
      <w:r w:rsidRPr="00982717">
        <w:rPr>
          <w:sz w:val="22"/>
          <w:szCs w:val="22"/>
          <w:lang w:val="sk-SK"/>
        </w:rPr>
        <w:t>cestnej dopravy a pozemných komunikácií o vydanie výnimky zo zákazu činnosti v cestnom ochrannom pásme.</w:t>
      </w:r>
    </w:p>
    <w:p w:rsidR="00316C5F" w:rsidRPr="00982717" w:rsidRDefault="00316C5F" w:rsidP="00316C5F">
      <w:pPr>
        <w:pStyle w:val="NormlnIMP"/>
        <w:numPr>
          <w:ilvl w:val="0"/>
          <w:numId w:val="16"/>
        </w:numPr>
        <w:tabs>
          <w:tab w:val="left" w:pos="283"/>
        </w:tabs>
        <w:ind w:left="709" w:right="43"/>
        <w:jc w:val="both"/>
        <w:rPr>
          <w:sz w:val="22"/>
          <w:szCs w:val="22"/>
          <w:lang w:val="sk-SK"/>
        </w:rPr>
      </w:pPr>
      <w:r w:rsidRPr="00982717">
        <w:rPr>
          <w:sz w:val="22"/>
          <w:szCs w:val="22"/>
          <w:lang w:val="sk-SK"/>
        </w:rPr>
        <w:t>V prípade úpravy napojenia poľných a lesných ciest na cestu III/2250 je potrebné požiadať tunajší cestný správny orgán o povolenie na pripojenie podľa § 3b zákona č. 135/1961 Zb. v znení neskorších predpisov, pred vydaním stavebného povolenia, k žiadosti je potrebné predložiť stanovisko správcu cesty a záväzné stanovisko OR PZ ODI.</w:t>
      </w:r>
    </w:p>
    <w:p w:rsidR="00316C5F" w:rsidRPr="00982717" w:rsidRDefault="00316C5F" w:rsidP="00316C5F">
      <w:pPr>
        <w:pStyle w:val="NormlnIMP"/>
        <w:numPr>
          <w:ilvl w:val="0"/>
          <w:numId w:val="16"/>
        </w:numPr>
        <w:tabs>
          <w:tab w:val="left" w:pos="283"/>
        </w:tabs>
        <w:ind w:left="709" w:right="43"/>
        <w:jc w:val="both"/>
        <w:rPr>
          <w:sz w:val="22"/>
          <w:szCs w:val="22"/>
          <w:lang w:val="sk-SK"/>
        </w:rPr>
      </w:pPr>
      <w:r w:rsidRPr="00982717">
        <w:rPr>
          <w:sz w:val="22"/>
          <w:szCs w:val="22"/>
          <w:lang w:val="sk-SK"/>
        </w:rPr>
        <w:t>Pre vydanie stavebného povolenia požadujeme predložiť aj projekt dočasných dopravných značiek, odsúhlasených OR PZ ODI v Dolnom Kubíne a podľa § 3 ods. 5 písm. f) zákona č. 135/1961 Zb. požiadať tunajší cestný správny orgán o ich o určenie.</w:t>
      </w:r>
    </w:p>
    <w:p w:rsidR="00316C5F" w:rsidRPr="00982717" w:rsidRDefault="00316C5F" w:rsidP="00316C5F">
      <w:pPr>
        <w:pStyle w:val="NormlnIMP"/>
        <w:numPr>
          <w:ilvl w:val="0"/>
          <w:numId w:val="16"/>
        </w:numPr>
        <w:tabs>
          <w:tab w:val="left" w:pos="283"/>
        </w:tabs>
        <w:ind w:left="709" w:right="43"/>
        <w:jc w:val="both"/>
        <w:rPr>
          <w:sz w:val="22"/>
          <w:szCs w:val="22"/>
          <w:lang w:val="sk-SK"/>
        </w:rPr>
      </w:pPr>
      <w:r w:rsidRPr="00982717">
        <w:rPr>
          <w:sz w:val="22"/>
          <w:szCs w:val="22"/>
          <w:lang w:val="sk-SK"/>
        </w:rPr>
        <w:t>V prípade obmedzenia premávky na ceste je potrebné ešte pred realizáciou prác požiadať tunajší cestný správny orgán o povolenie na čiastočnú uzávierku cesty podľa § 7 zákona č. 135/1961 Zb.</w:t>
      </w:r>
    </w:p>
    <w:p w:rsidR="00316C5F" w:rsidRPr="00982717" w:rsidRDefault="00316C5F" w:rsidP="00316C5F">
      <w:pPr>
        <w:pStyle w:val="NormlnIMP"/>
        <w:numPr>
          <w:ilvl w:val="0"/>
          <w:numId w:val="16"/>
        </w:numPr>
        <w:tabs>
          <w:tab w:val="left" w:pos="283"/>
        </w:tabs>
        <w:ind w:left="709" w:right="43"/>
        <w:jc w:val="both"/>
        <w:rPr>
          <w:sz w:val="22"/>
          <w:szCs w:val="22"/>
          <w:lang w:val="sk-SK"/>
        </w:rPr>
      </w:pPr>
      <w:r w:rsidRPr="00982717">
        <w:rPr>
          <w:sz w:val="22"/>
          <w:szCs w:val="22"/>
          <w:lang w:val="sk-SK"/>
        </w:rPr>
        <w:t>Pri stavebných prácach neznečisťovať cestu, prípadné znečistenie bezodkladne odstrániť.</w:t>
      </w:r>
    </w:p>
    <w:p w:rsidR="00316C5F" w:rsidRPr="00982717" w:rsidRDefault="00316C5F" w:rsidP="00316C5F">
      <w:pPr>
        <w:pStyle w:val="NormlnIMP"/>
        <w:numPr>
          <w:ilvl w:val="0"/>
          <w:numId w:val="16"/>
        </w:numPr>
        <w:tabs>
          <w:tab w:val="left" w:pos="283"/>
        </w:tabs>
        <w:ind w:left="709" w:right="43"/>
        <w:jc w:val="both"/>
        <w:rPr>
          <w:sz w:val="22"/>
          <w:szCs w:val="22"/>
          <w:lang w:val="sk-SK"/>
        </w:rPr>
      </w:pPr>
      <w:r w:rsidRPr="00982717">
        <w:rPr>
          <w:sz w:val="22"/>
          <w:szCs w:val="22"/>
          <w:lang w:val="sk-SK"/>
        </w:rPr>
        <w:t>Žiadateľ zodpovedá v plnom rozsahu za škody spôsobené na cestnom telese, krajnici cesty, cestnej priekope a vybavení cestnej komunikácie, ktoré vzniknú v súvislosti s realizáciou stavby.</w:t>
      </w:r>
    </w:p>
    <w:p w:rsidR="00316C5F" w:rsidRPr="00982717" w:rsidRDefault="00316C5F" w:rsidP="00316C5F">
      <w:pPr>
        <w:pStyle w:val="NormlnIMP"/>
        <w:numPr>
          <w:ilvl w:val="0"/>
          <w:numId w:val="16"/>
        </w:numPr>
        <w:tabs>
          <w:tab w:val="left" w:pos="283"/>
        </w:tabs>
        <w:ind w:left="709" w:right="43"/>
        <w:jc w:val="both"/>
        <w:rPr>
          <w:sz w:val="22"/>
          <w:szCs w:val="22"/>
          <w:lang w:val="sk-SK"/>
        </w:rPr>
      </w:pPr>
      <w:r w:rsidRPr="00982717">
        <w:rPr>
          <w:sz w:val="22"/>
          <w:szCs w:val="22"/>
          <w:lang w:val="sk-SK"/>
        </w:rPr>
        <w:t>Tunajší cestný správny orgán si vyhradzuje právo podmienky kedykoľvek zmeniť, alebo doplniť, ak si to vyžiada verejný záujem.</w:t>
      </w:r>
    </w:p>
    <w:p w:rsidR="00C715D0" w:rsidRPr="00982717" w:rsidRDefault="00C715D0" w:rsidP="00C715D0">
      <w:pPr>
        <w:pStyle w:val="NormlnIMP"/>
        <w:tabs>
          <w:tab w:val="left" w:pos="283"/>
        </w:tabs>
        <w:ind w:left="283" w:right="43"/>
        <w:jc w:val="both"/>
        <w:rPr>
          <w:b/>
          <w:sz w:val="22"/>
          <w:szCs w:val="22"/>
          <w:lang w:val="sk-SK"/>
        </w:rPr>
      </w:pPr>
    </w:p>
    <w:p w:rsidR="00450D8E" w:rsidRPr="00982717" w:rsidRDefault="00450D8E" w:rsidP="00450D8E">
      <w:pPr>
        <w:pStyle w:val="NormlnIMP"/>
        <w:tabs>
          <w:tab w:val="left" w:pos="283"/>
        </w:tabs>
        <w:ind w:left="283" w:right="43"/>
        <w:jc w:val="both"/>
        <w:rPr>
          <w:b/>
          <w:sz w:val="22"/>
          <w:szCs w:val="22"/>
          <w:lang w:val="sk-SK"/>
        </w:rPr>
      </w:pPr>
      <w:r w:rsidRPr="00982717">
        <w:rPr>
          <w:b/>
          <w:sz w:val="22"/>
          <w:szCs w:val="22"/>
          <w:lang w:val="sk-SK"/>
        </w:rPr>
        <w:t>Okresné riaditeľstvo policajného zboru v Dolnom Kubíne – Okresný dopravný inšpektorát v Dolnom Kubíne</w:t>
      </w:r>
    </w:p>
    <w:p w:rsidR="00450D8E" w:rsidRPr="00982717" w:rsidRDefault="00450D8E" w:rsidP="00450D8E">
      <w:pPr>
        <w:pStyle w:val="NormlnIMP"/>
        <w:tabs>
          <w:tab w:val="left" w:pos="283"/>
        </w:tabs>
        <w:ind w:left="283" w:right="43"/>
        <w:jc w:val="both"/>
        <w:rPr>
          <w:i/>
          <w:sz w:val="22"/>
          <w:szCs w:val="22"/>
          <w:lang w:val="sk-SK"/>
        </w:rPr>
      </w:pPr>
      <w:r w:rsidRPr="00982717">
        <w:rPr>
          <w:i/>
          <w:sz w:val="22"/>
          <w:szCs w:val="22"/>
          <w:lang w:val="sk-SK"/>
        </w:rPr>
        <w:t>(stanovisko č. ORPZ-DK-ODI1-79-028/2019 zo dňa 01.04.2019)</w:t>
      </w:r>
    </w:p>
    <w:p w:rsidR="00C92F35" w:rsidRPr="00982717" w:rsidRDefault="00C92F35" w:rsidP="00C92F35">
      <w:pPr>
        <w:pStyle w:val="NormlnIMP"/>
        <w:numPr>
          <w:ilvl w:val="0"/>
          <w:numId w:val="16"/>
        </w:numPr>
        <w:tabs>
          <w:tab w:val="left" w:pos="283"/>
        </w:tabs>
        <w:ind w:left="709" w:right="43"/>
        <w:jc w:val="both"/>
        <w:rPr>
          <w:sz w:val="22"/>
          <w:szCs w:val="22"/>
          <w:lang w:val="sk-SK"/>
        </w:rPr>
      </w:pPr>
      <w:r w:rsidRPr="00982717">
        <w:rPr>
          <w:sz w:val="22"/>
          <w:szCs w:val="22"/>
          <w:lang w:val="sk-SK"/>
        </w:rPr>
        <w:t>Pri realizácii stavby v styku s cestou HI/2250 musia byť pracovné miesta označené prenosným dopravným značením v zmysle schváleného projektu prenosného dopravného značenia a musia byť dodržané podmienky ODI uvedené v písomnom stanovisku č. ORPZ-DK-ODI 1 -15-014/2017 zo dňa 21.04.2017.</w:t>
      </w:r>
    </w:p>
    <w:p w:rsidR="00C92F35" w:rsidRPr="00982717" w:rsidRDefault="00C92F35" w:rsidP="00C92F35">
      <w:pPr>
        <w:pStyle w:val="NormlnIMP"/>
        <w:numPr>
          <w:ilvl w:val="0"/>
          <w:numId w:val="16"/>
        </w:numPr>
        <w:tabs>
          <w:tab w:val="left" w:pos="283"/>
        </w:tabs>
        <w:ind w:left="709" w:right="43"/>
        <w:jc w:val="both"/>
        <w:rPr>
          <w:sz w:val="22"/>
          <w:szCs w:val="22"/>
          <w:lang w:val="sk-SK"/>
        </w:rPr>
      </w:pPr>
      <w:r w:rsidRPr="00982717">
        <w:rPr>
          <w:sz w:val="22"/>
          <w:szCs w:val="22"/>
          <w:lang w:val="sk-SK"/>
        </w:rPr>
        <w:t>Pri realizácii stavby musia byť dodržané podmienky stanovené správcom cesty III/2250 - Správou ciest ŽSK, Závod Orava Dolný Kubín, uvedené v písomnom stanovisku č. 110/2019/SUCDK-012 zo dňa 20.03.2019.</w:t>
      </w:r>
    </w:p>
    <w:p w:rsidR="00450D8E" w:rsidRPr="00982717" w:rsidRDefault="00C92F35" w:rsidP="00C92F35">
      <w:pPr>
        <w:pStyle w:val="NormlnIMP"/>
        <w:numPr>
          <w:ilvl w:val="0"/>
          <w:numId w:val="16"/>
        </w:numPr>
        <w:tabs>
          <w:tab w:val="left" w:pos="283"/>
        </w:tabs>
        <w:ind w:left="709" w:right="43"/>
        <w:jc w:val="both"/>
        <w:rPr>
          <w:b/>
          <w:sz w:val="22"/>
          <w:szCs w:val="22"/>
          <w:lang w:val="sk-SK"/>
        </w:rPr>
      </w:pPr>
      <w:r w:rsidRPr="00982717">
        <w:rPr>
          <w:sz w:val="22"/>
          <w:szCs w:val="22"/>
          <w:lang w:val="sk-SK"/>
        </w:rPr>
        <w:t>ODI si vyhradzuje právo dodatočne stanoviť podmienky alebo uložené podmienky zmeniť, ak si to vyžiada bezpečnosť a plynulosť cestnej premávky alebo dôležitý verejný záujem.</w:t>
      </w:r>
    </w:p>
    <w:p w:rsidR="00450D8E" w:rsidRPr="00982717" w:rsidRDefault="00450D8E" w:rsidP="00C715D0">
      <w:pPr>
        <w:pStyle w:val="NormlnIMP"/>
        <w:tabs>
          <w:tab w:val="left" w:pos="283"/>
        </w:tabs>
        <w:ind w:left="283" w:right="43"/>
        <w:jc w:val="both"/>
        <w:rPr>
          <w:b/>
          <w:sz w:val="22"/>
          <w:szCs w:val="22"/>
          <w:lang w:val="sk-SK"/>
        </w:rPr>
      </w:pPr>
    </w:p>
    <w:p w:rsidR="00C715D0" w:rsidRPr="00982717" w:rsidRDefault="00625375" w:rsidP="00276074">
      <w:pPr>
        <w:pStyle w:val="NormlnIMP"/>
        <w:tabs>
          <w:tab w:val="left" w:pos="283"/>
        </w:tabs>
        <w:ind w:left="283" w:right="43"/>
        <w:jc w:val="both"/>
        <w:rPr>
          <w:b/>
          <w:sz w:val="22"/>
          <w:szCs w:val="22"/>
          <w:lang w:val="sk-SK"/>
        </w:rPr>
      </w:pPr>
      <w:r w:rsidRPr="00982717">
        <w:rPr>
          <w:b/>
          <w:sz w:val="22"/>
          <w:szCs w:val="22"/>
          <w:lang w:val="sk-SK"/>
        </w:rPr>
        <w:t xml:space="preserve">Správa ciest </w:t>
      </w:r>
      <w:r w:rsidR="00710B60">
        <w:rPr>
          <w:b/>
          <w:sz w:val="22"/>
          <w:szCs w:val="22"/>
          <w:lang w:val="sk-SK"/>
        </w:rPr>
        <w:t>Ž</w:t>
      </w:r>
      <w:r w:rsidRPr="00982717">
        <w:rPr>
          <w:b/>
          <w:sz w:val="22"/>
          <w:szCs w:val="22"/>
          <w:lang w:val="sk-SK"/>
        </w:rPr>
        <w:t>ilinského samosprávneho kraja</w:t>
      </w:r>
    </w:p>
    <w:p w:rsidR="00C715D0" w:rsidRPr="00982717" w:rsidRDefault="00C715D0" w:rsidP="00C715D0">
      <w:pPr>
        <w:pStyle w:val="NormlnIMP"/>
        <w:tabs>
          <w:tab w:val="left" w:pos="283"/>
        </w:tabs>
        <w:ind w:left="283" w:right="43"/>
        <w:jc w:val="both"/>
        <w:rPr>
          <w:i/>
          <w:sz w:val="22"/>
          <w:szCs w:val="22"/>
          <w:lang w:val="sk-SK"/>
        </w:rPr>
      </w:pPr>
      <w:r w:rsidRPr="00982717">
        <w:rPr>
          <w:i/>
          <w:sz w:val="22"/>
          <w:szCs w:val="22"/>
          <w:lang w:val="sk-SK"/>
        </w:rPr>
        <w:t xml:space="preserve">(stanovisko č. </w:t>
      </w:r>
      <w:r w:rsidR="00625375" w:rsidRPr="00982717">
        <w:rPr>
          <w:i/>
          <w:sz w:val="22"/>
          <w:szCs w:val="22"/>
          <w:lang w:val="sk-SK"/>
        </w:rPr>
        <w:t>110/2019/SUCDK-012</w:t>
      </w:r>
      <w:r w:rsidRPr="00982717">
        <w:rPr>
          <w:i/>
          <w:sz w:val="22"/>
          <w:szCs w:val="22"/>
          <w:lang w:val="sk-SK"/>
        </w:rPr>
        <w:t xml:space="preserve"> zo d-a </w:t>
      </w:r>
      <w:r w:rsidR="00625375" w:rsidRPr="00982717">
        <w:rPr>
          <w:i/>
          <w:sz w:val="22"/>
          <w:szCs w:val="22"/>
          <w:lang w:val="sk-SK"/>
        </w:rPr>
        <w:t>20.03.2019</w:t>
      </w:r>
      <w:r w:rsidRPr="00982717">
        <w:rPr>
          <w:i/>
          <w:sz w:val="22"/>
          <w:szCs w:val="22"/>
          <w:lang w:val="sk-SK"/>
        </w:rPr>
        <w:t>)</w:t>
      </w:r>
    </w:p>
    <w:p w:rsidR="00F64FF2" w:rsidRPr="00982717" w:rsidRDefault="00F64FF2" w:rsidP="00F64FF2">
      <w:pPr>
        <w:pStyle w:val="NormlnIMP"/>
        <w:tabs>
          <w:tab w:val="left" w:pos="283"/>
        </w:tabs>
        <w:ind w:left="283" w:right="43"/>
        <w:jc w:val="both"/>
        <w:rPr>
          <w:sz w:val="22"/>
          <w:szCs w:val="22"/>
          <w:lang w:val="sk-SK"/>
        </w:rPr>
      </w:pPr>
      <w:r w:rsidRPr="00982717">
        <w:rPr>
          <w:sz w:val="22"/>
          <w:szCs w:val="22"/>
          <w:lang w:val="sk-SK"/>
        </w:rPr>
        <w:t>Správa ciest Žilinského samosprávneho kraja, ako správca cesty III/2250 súhlasí s realizáciou navrhovaného projektu za dodržania nasledujúcich podmienok:</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dodržať dostatočné rozhľadové pomery;</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stavebník sa zaväzuje vykonať stavbu v zmysle predloženej PD a nami vydaných podmienok v tomto stanovisku</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Keďže sa jedná o stavbu v extraviláne k.ú. obce Medzibrodie nad Oravou, je stavebník povinný požiadať OÚ Dolný Kubín odbor CD a K o vydanie povolenia výnimky zo zákazu činnosti v ochrannom pásme cesty II a III triedy.</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Správa ciest Žilinského samosprávneho kraja, ako správca cesty III/2250 súhlasí s udelením výnimky zo zákazu činnosti v ochran</w:t>
      </w:r>
      <w:r w:rsidR="00466151">
        <w:rPr>
          <w:sz w:val="22"/>
          <w:szCs w:val="22"/>
          <w:lang w:val="sk-SK"/>
        </w:rPr>
        <w:t>n</w:t>
      </w:r>
      <w:r w:rsidRPr="00982717">
        <w:rPr>
          <w:sz w:val="22"/>
          <w:szCs w:val="22"/>
          <w:lang w:val="sk-SK"/>
        </w:rPr>
        <w:t>om pásme cesty III/2250.</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zriadením vjazdu nesmú byť narušené odtokové pomery cesty III/2250;</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lastRenderedPageBreak/>
        <w:t>posledných 20m povrchu vjazdov bude spevnený a plynulé napojený na cestu v zmysle platných S TN a tak ako je uvedené v PD</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miesto spoja pôvodnej vozovky s vjazdom požadujeme utesniť trvalé pružnou asfaltovou zálievkou a to len firmou s odbornou spôsobilosťou pre dopravné stavby;</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V prípade, že počas stavebných prác stavebník alebo zhotoviteľ zistí podzemné uloženie nevytýčeného odvodňovacieho zariadenia, okamžite oznámi túto skutočnosť správcovi komunikácie, ktorý stanoví ďalší postup;</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Stavebné práce realizovať v termíne máj - september bežného roka.</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V prípade, že práce nebudú ukončené v požadovanom termíne, správca požaduje do 30.10. príslušného roku uzatvoriť zmluvu na výkon zimnej údržby v predmetnom úseku cesty, ktorú predloží investor správcovi cesty - SC ŽSK, závod Orava;</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Na práce v telese cesty požadujeme záručnú dobu 60 mesiacov od ukončenia prác (odo dňa písomného prevzatia stavebných prác pracovníkom SC ŽSK). Po dobu trvania záručnej doby je žiadateľ povinný priebežne a bez meškania odstraňovať závady vzniknuté v dôsledku zásahu do telesa cesty. Záručná doba bude predĺžená o dobu od písomného uplatnenia reklamácie správcom cesty u investora do doby opravy. Oprava musí byť písomne prevzatá.</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Záručná lehota neplynie v čase od písomného nahlásenia reklamácie, po dobu písomného prevzatia opravy. O čas opravy bude záručná lehota predĺžená;</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Dočasné dopravné značenie musí byť odsúhlasené s OR PZ OD1 Dolný Kubín a určené Okresným úradom Dolný Kubín, odbor cestnej dopravy a pozemných komunikácií;</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Správca cesty súhlasí s osadením DDZ tak, ako ho odsúhlasilo OR PZ ODI Dolný Kubín, odbor cestnej dopravy a pozemných komunikácií k predmetnej stavbe.</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Stavebník bude priebežne a denne po ukončení prác: čistiť voľný jazdný pás vozovky</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zabezpečovať a kontrolovať osadenie dočasného dopravného značenia podľa odsúhlasenej schémy</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zabezpečovať a kontrolovať osadenie bezpečnostných zariadení na stavebnom úseku cesty zabezpečovať a kontrolovať, aby materiál získaný výkopovými prácami nebol ukladaný na vozovku</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Prípadný iný zásah do telesa cesty je potrebné vopred prerokovať so správcom cesty, kde budú stanovené podmienky pre tento zásah;</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Žiadateľ je povinný dodržať platné normy, predpisy a ochranné pásma jednotlivých inžinierskych sietí;</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Žiadateľ šije vedomý, že na ceste III/2250 je vykonávaná letná a zimná údržba, preto vykoná všetky opatrenia na zabránenie vzniku škôd z dôvodu vykonávania letnej a zimnej údržby správcom cesty a bude znášať všetky náklady a škody, ktoré mu vzniknú z výkonu letnej a zimnej údržby;</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Žiadateľ odsúhlasí so zástupcom správcu cesty každú zmenu vo vzťahu k ceste III/2250, ktorá bude realizovaná počas realizácie prác;</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Pred kolaudáciou požadujeme zvolať samostatné preberacie konanie za účasti zástupcu SC ŽSK, Závod Orava, Dolný Kubín ktorého zápis bude prílohou ku kolaudačnému protokolu.</w:t>
      </w:r>
    </w:p>
    <w:p w:rsidR="000D3403" w:rsidRPr="00982717" w:rsidRDefault="000D3403" w:rsidP="000D3403">
      <w:pPr>
        <w:pStyle w:val="NormlnIMP"/>
        <w:numPr>
          <w:ilvl w:val="0"/>
          <w:numId w:val="35"/>
        </w:numPr>
        <w:tabs>
          <w:tab w:val="left" w:pos="283"/>
        </w:tabs>
        <w:ind w:right="43"/>
        <w:jc w:val="both"/>
        <w:rPr>
          <w:sz w:val="22"/>
          <w:szCs w:val="22"/>
          <w:lang w:val="sk-SK"/>
        </w:rPr>
      </w:pPr>
      <w:r w:rsidRPr="00982717">
        <w:rPr>
          <w:sz w:val="22"/>
          <w:szCs w:val="22"/>
          <w:lang w:val="sk-SK"/>
        </w:rPr>
        <w:t>Platnosť tohto stanoviska je 6 mesiacov od jeho vystavenia;</w:t>
      </w:r>
    </w:p>
    <w:p w:rsidR="000D3403" w:rsidRPr="00982717" w:rsidRDefault="000D3403" w:rsidP="000D3403">
      <w:pPr>
        <w:pStyle w:val="NormlnIMP"/>
        <w:tabs>
          <w:tab w:val="left" w:pos="283"/>
        </w:tabs>
        <w:ind w:left="283" w:right="43"/>
        <w:jc w:val="both"/>
        <w:rPr>
          <w:i/>
          <w:sz w:val="22"/>
          <w:szCs w:val="22"/>
          <w:lang w:val="sk-SK"/>
        </w:rPr>
      </w:pPr>
      <w:r w:rsidRPr="00982717">
        <w:rPr>
          <w:i/>
          <w:sz w:val="22"/>
          <w:szCs w:val="22"/>
          <w:lang w:val="sk-SK"/>
        </w:rPr>
        <w:t>Žiadateľ je ďalej povinný:</w:t>
      </w:r>
    </w:p>
    <w:p w:rsidR="004A4974" w:rsidRPr="00982717" w:rsidRDefault="004A4974" w:rsidP="004A4974">
      <w:pPr>
        <w:pStyle w:val="NormlnIMP"/>
        <w:numPr>
          <w:ilvl w:val="0"/>
          <w:numId w:val="16"/>
        </w:numPr>
        <w:tabs>
          <w:tab w:val="left" w:pos="283"/>
        </w:tabs>
        <w:ind w:left="709" w:right="43"/>
        <w:jc w:val="both"/>
        <w:rPr>
          <w:sz w:val="22"/>
          <w:szCs w:val="22"/>
          <w:lang w:val="sk-SK"/>
        </w:rPr>
      </w:pPr>
      <w:r w:rsidRPr="00982717">
        <w:rPr>
          <w:sz w:val="22"/>
          <w:szCs w:val="22"/>
          <w:lang w:val="sk-SK"/>
        </w:rPr>
        <w:t>Správca cesty si v prípade potreby vyhradzuje právo doplniť resp. zmeniť stanovisko;</w:t>
      </w:r>
    </w:p>
    <w:p w:rsidR="004A4974" w:rsidRPr="00982717" w:rsidRDefault="004A4974" w:rsidP="004A4974">
      <w:pPr>
        <w:pStyle w:val="NormlnIMP"/>
        <w:numPr>
          <w:ilvl w:val="0"/>
          <w:numId w:val="16"/>
        </w:numPr>
        <w:tabs>
          <w:tab w:val="left" w:pos="283"/>
        </w:tabs>
        <w:ind w:left="709" w:right="43"/>
        <w:jc w:val="both"/>
        <w:rPr>
          <w:sz w:val="22"/>
          <w:szCs w:val="22"/>
          <w:lang w:val="sk-SK"/>
        </w:rPr>
      </w:pPr>
      <w:r w:rsidRPr="00982717">
        <w:rPr>
          <w:sz w:val="22"/>
          <w:szCs w:val="22"/>
          <w:lang w:val="sk-SK"/>
        </w:rPr>
        <w:t>Oznámiť správcovi cesty začiatok realizácie prác a po ukončení prác v telese cesty odovzdať miesto zásahu zástupcovi správcu cesty tj. p. Šuvada 0917 680 214;</w:t>
      </w:r>
    </w:p>
    <w:p w:rsidR="004A4974" w:rsidRPr="00982717" w:rsidRDefault="004A4974" w:rsidP="004A4974">
      <w:pPr>
        <w:pStyle w:val="NormlnIMP"/>
        <w:numPr>
          <w:ilvl w:val="0"/>
          <w:numId w:val="16"/>
        </w:numPr>
        <w:tabs>
          <w:tab w:val="left" w:pos="283"/>
        </w:tabs>
        <w:ind w:left="709" w:right="43"/>
        <w:jc w:val="both"/>
        <w:rPr>
          <w:sz w:val="22"/>
          <w:szCs w:val="22"/>
          <w:lang w:val="sk-SK"/>
        </w:rPr>
      </w:pPr>
      <w:r w:rsidRPr="00982717">
        <w:rPr>
          <w:sz w:val="22"/>
          <w:szCs w:val="22"/>
          <w:lang w:val="sk-SK"/>
        </w:rPr>
        <w:t>Počas prác v telese ciest II. a III. triedy prizvať na kontrolu priebehu prác príslušného cestmajstra tj. P. Petrovič č.tel. 0917 680 205;</w:t>
      </w:r>
    </w:p>
    <w:p w:rsidR="004A4974" w:rsidRPr="00982717" w:rsidRDefault="004A4974" w:rsidP="004A4974">
      <w:pPr>
        <w:pStyle w:val="NormlnIMP"/>
        <w:numPr>
          <w:ilvl w:val="0"/>
          <w:numId w:val="16"/>
        </w:numPr>
        <w:tabs>
          <w:tab w:val="left" w:pos="283"/>
        </w:tabs>
        <w:ind w:left="709" w:right="43"/>
        <w:jc w:val="both"/>
        <w:rPr>
          <w:sz w:val="22"/>
          <w:szCs w:val="22"/>
          <w:lang w:val="sk-SK"/>
        </w:rPr>
      </w:pPr>
      <w:r w:rsidRPr="00982717">
        <w:rPr>
          <w:sz w:val="22"/>
          <w:szCs w:val="22"/>
          <w:lang w:val="sk-SK"/>
        </w:rPr>
        <w:t>V prípade investičných zámerov správcu cesty investor resp. budúci správca inžinierskych sietí po písomnej výzve preloží inžinierske siete na vlastné náklady do termínu určeného správcom cesty ak bude plánovať realizáciu vyššie uvedených úprav, ktoré budú mať za následok vyvolanú úpravu na vedení vlastníka vedenia, oznámi túto skutočnosť najneskôr do 4 mesiacov predchádzajúcich termínu realizácie úprav na vyššie uvedenej ceste, aby vlastník vedenia mohol zabezpečiť finančné prostriedky a zaradenie stavby do investičného programu vlastníka vedenia;</w:t>
      </w:r>
    </w:p>
    <w:p w:rsidR="004A4974" w:rsidRPr="00982717" w:rsidRDefault="004A4974" w:rsidP="004A4974">
      <w:pPr>
        <w:pStyle w:val="NormlnIMP"/>
        <w:numPr>
          <w:ilvl w:val="0"/>
          <w:numId w:val="16"/>
        </w:numPr>
        <w:tabs>
          <w:tab w:val="left" w:pos="283"/>
        </w:tabs>
        <w:ind w:left="709" w:right="43"/>
        <w:jc w:val="both"/>
        <w:rPr>
          <w:sz w:val="22"/>
          <w:szCs w:val="22"/>
          <w:lang w:val="sk-SK"/>
        </w:rPr>
      </w:pPr>
      <w:r w:rsidRPr="00982717">
        <w:rPr>
          <w:sz w:val="22"/>
          <w:szCs w:val="22"/>
          <w:lang w:val="sk-SK"/>
        </w:rPr>
        <w:t>V prípade nedodržania podmienok správcu cesty, správca cesty nebude súhlasiť s vydaním kolaudačného rozhodnutia a bude si uplatňovať sankcie v zmysle cestného zákona č. 135/1961 Zb. v znení neskorších predpisov.</w:t>
      </w:r>
    </w:p>
    <w:p w:rsidR="00C715D0" w:rsidRPr="00982717" w:rsidRDefault="00C715D0" w:rsidP="006A7C98">
      <w:pPr>
        <w:pStyle w:val="NormlnIMP"/>
        <w:tabs>
          <w:tab w:val="left" w:pos="283"/>
        </w:tabs>
        <w:ind w:right="43"/>
        <w:jc w:val="both"/>
        <w:rPr>
          <w:sz w:val="22"/>
          <w:szCs w:val="22"/>
          <w:lang w:val="sk-SK"/>
        </w:rPr>
      </w:pPr>
    </w:p>
    <w:p w:rsidR="00C715D0" w:rsidRPr="00982717" w:rsidRDefault="00C715D0" w:rsidP="00C715D0">
      <w:pPr>
        <w:pStyle w:val="NormlnIMP"/>
        <w:tabs>
          <w:tab w:val="left" w:pos="283"/>
        </w:tabs>
        <w:ind w:left="283" w:right="43"/>
        <w:jc w:val="both"/>
        <w:rPr>
          <w:b/>
          <w:sz w:val="22"/>
          <w:szCs w:val="22"/>
          <w:lang w:val="sk-SK"/>
        </w:rPr>
      </w:pPr>
      <w:r w:rsidRPr="00982717">
        <w:rPr>
          <w:b/>
          <w:sz w:val="22"/>
          <w:szCs w:val="22"/>
          <w:lang w:val="sk-SK"/>
        </w:rPr>
        <w:t>Oravská vodárenská spoločnosť a. s.</w:t>
      </w:r>
    </w:p>
    <w:p w:rsidR="00C715D0" w:rsidRPr="00982717" w:rsidRDefault="00E55630" w:rsidP="00C715D0">
      <w:pPr>
        <w:pStyle w:val="NormlnIMP"/>
        <w:tabs>
          <w:tab w:val="left" w:pos="283"/>
        </w:tabs>
        <w:ind w:left="283" w:right="43"/>
        <w:jc w:val="both"/>
        <w:rPr>
          <w:i/>
          <w:sz w:val="22"/>
          <w:szCs w:val="22"/>
          <w:lang w:val="sk-SK"/>
        </w:rPr>
      </w:pPr>
      <w:r w:rsidRPr="00982717">
        <w:rPr>
          <w:i/>
          <w:sz w:val="22"/>
          <w:szCs w:val="22"/>
          <w:lang w:val="sk-SK"/>
        </w:rPr>
        <w:t>(stanovisko č. 712</w:t>
      </w:r>
      <w:r w:rsidR="00C715D0" w:rsidRPr="00982717">
        <w:rPr>
          <w:i/>
          <w:sz w:val="22"/>
          <w:szCs w:val="22"/>
          <w:lang w:val="sk-SK"/>
        </w:rPr>
        <w:t>/tech./201</w:t>
      </w:r>
      <w:r w:rsidRPr="00982717">
        <w:rPr>
          <w:i/>
          <w:sz w:val="22"/>
          <w:szCs w:val="22"/>
          <w:lang w:val="sk-SK"/>
        </w:rPr>
        <w:t>9</w:t>
      </w:r>
      <w:r w:rsidR="00C715D0" w:rsidRPr="00982717">
        <w:rPr>
          <w:i/>
          <w:sz w:val="22"/>
          <w:szCs w:val="22"/>
          <w:lang w:val="sk-SK"/>
        </w:rPr>
        <w:t xml:space="preserve"> zo dňa </w:t>
      </w:r>
      <w:r w:rsidRPr="00982717">
        <w:rPr>
          <w:i/>
          <w:sz w:val="22"/>
          <w:szCs w:val="22"/>
          <w:lang w:val="sk-SK"/>
        </w:rPr>
        <w:t>25.02.2019</w:t>
      </w:r>
      <w:r w:rsidR="00C715D0" w:rsidRPr="00982717">
        <w:rPr>
          <w:i/>
          <w:sz w:val="22"/>
          <w:szCs w:val="22"/>
          <w:lang w:val="sk-SK"/>
        </w:rPr>
        <w:t>)</w:t>
      </w:r>
    </w:p>
    <w:p w:rsidR="00C715D0" w:rsidRPr="00982717" w:rsidRDefault="00C715D0" w:rsidP="00C715D0">
      <w:pPr>
        <w:pStyle w:val="NormlnIMP"/>
        <w:tabs>
          <w:tab w:val="left" w:pos="283"/>
        </w:tabs>
        <w:ind w:right="43"/>
        <w:jc w:val="both"/>
        <w:rPr>
          <w:sz w:val="22"/>
          <w:szCs w:val="22"/>
          <w:lang w:val="sk-SK"/>
        </w:rPr>
      </w:pPr>
      <w:r w:rsidRPr="00982717">
        <w:rPr>
          <w:sz w:val="22"/>
          <w:szCs w:val="22"/>
          <w:lang w:val="sk-SK"/>
        </w:rPr>
        <w:lastRenderedPageBreak/>
        <w:tab/>
        <w:t>S vydaním rozhodnutia súhlasíme za podmienok:</w:t>
      </w:r>
    </w:p>
    <w:p w:rsidR="009205CC" w:rsidRPr="00982717" w:rsidRDefault="009205CC" w:rsidP="009205CC">
      <w:pPr>
        <w:pStyle w:val="NormlnIMP"/>
        <w:numPr>
          <w:ilvl w:val="0"/>
          <w:numId w:val="16"/>
        </w:numPr>
        <w:tabs>
          <w:tab w:val="left" w:pos="283"/>
        </w:tabs>
        <w:ind w:left="709" w:right="43"/>
        <w:jc w:val="both"/>
        <w:rPr>
          <w:sz w:val="22"/>
          <w:szCs w:val="22"/>
          <w:lang w:val="sk-SK"/>
        </w:rPr>
      </w:pPr>
      <w:r w:rsidRPr="00982717">
        <w:rPr>
          <w:sz w:val="22"/>
          <w:szCs w:val="22"/>
          <w:lang w:val="sk-SK"/>
        </w:rPr>
        <w:t>Pred začatím zemných prác je investor stavby povinný objednať presné vytýčenie prívodného potrubia PVC DN 110 u Mgr. Maslíka, ved. HS vodovodov (tel. 0905 850 605), ktoré sa nachádza na začiatku oboch úsekov navrhovaných lesných ciest.</w:t>
      </w:r>
    </w:p>
    <w:p w:rsidR="009205CC" w:rsidRPr="00982717" w:rsidRDefault="009205CC" w:rsidP="009205CC">
      <w:pPr>
        <w:pStyle w:val="NormlnIMP"/>
        <w:numPr>
          <w:ilvl w:val="0"/>
          <w:numId w:val="16"/>
        </w:numPr>
        <w:tabs>
          <w:tab w:val="left" w:pos="283"/>
        </w:tabs>
        <w:ind w:left="709" w:right="43"/>
        <w:jc w:val="both"/>
        <w:rPr>
          <w:sz w:val="22"/>
          <w:szCs w:val="22"/>
          <w:lang w:val="sk-SK"/>
        </w:rPr>
      </w:pPr>
      <w:r w:rsidRPr="00982717">
        <w:rPr>
          <w:sz w:val="22"/>
          <w:szCs w:val="22"/>
          <w:lang w:val="sk-SK"/>
        </w:rPr>
        <w:t>V prípade križovania s verejným vodovodom požadujeme dodržať pôvodné krytie potrubia.</w:t>
      </w:r>
    </w:p>
    <w:p w:rsidR="009205CC" w:rsidRPr="00982717" w:rsidRDefault="009205CC" w:rsidP="009205CC">
      <w:pPr>
        <w:pStyle w:val="NormlnIMP"/>
        <w:numPr>
          <w:ilvl w:val="0"/>
          <w:numId w:val="16"/>
        </w:numPr>
        <w:tabs>
          <w:tab w:val="left" w:pos="283"/>
        </w:tabs>
        <w:ind w:left="709" w:right="43"/>
        <w:jc w:val="both"/>
        <w:rPr>
          <w:sz w:val="22"/>
          <w:szCs w:val="22"/>
          <w:lang w:val="sk-SK"/>
        </w:rPr>
      </w:pPr>
      <w:r w:rsidRPr="00982717">
        <w:rPr>
          <w:sz w:val="22"/>
          <w:szCs w:val="22"/>
          <w:lang w:val="sk-SK"/>
        </w:rPr>
        <w:t>V prípade kolízie požadujem prizvať nášho zástupcu ku kontrole dodržania našich podmienok.</w:t>
      </w:r>
    </w:p>
    <w:p w:rsidR="00AF750F" w:rsidRPr="00982717" w:rsidRDefault="00AF750F" w:rsidP="00AF750F">
      <w:pPr>
        <w:pStyle w:val="NormlnIMP"/>
        <w:tabs>
          <w:tab w:val="left" w:pos="283"/>
        </w:tabs>
        <w:ind w:left="283" w:right="43"/>
        <w:jc w:val="both"/>
        <w:rPr>
          <w:b/>
          <w:sz w:val="22"/>
          <w:szCs w:val="22"/>
          <w:lang w:val="sk-SK"/>
        </w:rPr>
      </w:pPr>
    </w:p>
    <w:p w:rsidR="00AF750F" w:rsidRPr="00982717" w:rsidRDefault="00AF750F" w:rsidP="00AF750F">
      <w:pPr>
        <w:pStyle w:val="NormlnIMP"/>
        <w:tabs>
          <w:tab w:val="left" w:pos="283"/>
        </w:tabs>
        <w:ind w:left="283" w:right="43"/>
        <w:jc w:val="both"/>
        <w:rPr>
          <w:b/>
          <w:sz w:val="22"/>
          <w:szCs w:val="22"/>
          <w:lang w:val="sk-SK"/>
        </w:rPr>
      </w:pPr>
      <w:r w:rsidRPr="00982717">
        <w:rPr>
          <w:b/>
          <w:sz w:val="22"/>
          <w:szCs w:val="22"/>
          <w:lang w:val="sk-SK"/>
        </w:rPr>
        <w:t xml:space="preserve">Stredoslovenská </w:t>
      </w:r>
      <w:r w:rsidR="00F11574" w:rsidRPr="00982717">
        <w:rPr>
          <w:b/>
          <w:sz w:val="22"/>
          <w:szCs w:val="22"/>
          <w:lang w:val="sk-SK"/>
        </w:rPr>
        <w:t xml:space="preserve">distribučná </w:t>
      </w:r>
      <w:r w:rsidRPr="00982717">
        <w:rPr>
          <w:b/>
          <w:sz w:val="22"/>
          <w:szCs w:val="22"/>
          <w:lang w:val="sk-SK"/>
        </w:rPr>
        <w:t>a. s.</w:t>
      </w:r>
    </w:p>
    <w:p w:rsidR="00AF750F" w:rsidRPr="00982717" w:rsidRDefault="00AF750F" w:rsidP="00AF750F">
      <w:pPr>
        <w:pStyle w:val="NormlnIMP"/>
        <w:tabs>
          <w:tab w:val="left" w:pos="283"/>
        </w:tabs>
        <w:ind w:left="283" w:right="43"/>
        <w:jc w:val="both"/>
        <w:rPr>
          <w:i/>
          <w:sz w:val="22"/>
          <w:szCs w:val="22"/>
          <w:lang w:val="sk-SK"/>
        </w:rPr>
      </w:pPr>
      <w:r w:rsidRPr="00982717">
        <w:rPr>
          <w:i/>
          <w:sz w:val="22"/>
          <w:szCs w:val="22"/>
          <w:lang w:val="sk-SK"/>
        </w:rPr>
        <w:t xml:space="preserve">(stanovisko č. </w:t>
      </w:r>
      <w:r w:rsidR="00F11574" w:rsidRPr="00982717">
        <w:rPr>
          <w:i/>
          <w:sz w:val="22"/>
          <w:szCs w:val="22"/>
          <w:lang w:val="sk-SK"/>
        </w:rPr>
        <w:t>4600050174</w:t>
      </w:r>
      <w:r w:rsidRPr="00982717">
        <w:rPr>
          <w:i/>
          <w:sz w:val="22"/>
          <w:szCs w:val="22"/>
          <w:lang w:val="sk-SK"/>
        </w:rPr>
        <w:t xml:space="preserve"> zo dňa </w:t>
      </w:r>
      <w:r w:rsidR="00F11574" w:rsidRPr="00982717">
        <w:rPr>
          <w:i/>
          <w:sz w:val="22"/>
          <w:szCs w:val="22"/>
          <w:lang w:val="sk-SK"/>
        </w:rPr>
        <w:t>22.02.2019</w:t>
      </w:r>
      <w:r w:rsidRPr="00982717">
        <w:rPr>
          <w:i/>
          <w:sz w:val="22"/>
          <w:szCs w:val="22"/>
          <w:lang w:val="sk-SK"/>
        </w:rPr>
        <w:t>)</w:t>
      </w:r>
    </w:p>
    <w:p w:rsidR="00C50B9F" w:rsidRPr="00C50B9F" w:rsidRDefault="00C50B9F" w:rsidP="00C50B9F">
      <w:pPr>
        <w:pStyle w:val="NormlnIMP"/>
        <w:numPr>
          <w:ilvl w:val="0"/>
          <w:numId w:val="38"/>
        </w:numPr>
        <w:tabs>
          <w:tab w:val="left" w:pos="283"/>
        </w:tabs>
        <w:ind w:right="43"/>
        <w:jc w:val="both"/>
        <w:rPr>
          <w:sz w:val="22"/>
          <w:szCs w:val="22"/>
          <w:lang w:val="sk-SK"/>
        </w:rPr>
      </w:pPr>
      <w:r w:rsidRPr="00C50B9F">
        <w:rPr>
          <w:sz w:val="22"/>
          <w:szCs w:val="22"/>
          <w:lang w:val="sk-SK"/>
        </w:rPr>
        <w:t>Navrhovaná stavba nezasahuje do ochranných pásiem existujúcich energetických zariadení v majetku SSD, a.s.</w:t>
      </w:r>
    </w:p>
    <w:p w:rsidR="00C50B9F" w:rsidRPr="00C50B9F" w:rsidRDefault="00C50B9F" w:rsidP="00C50B9F">
      <w:pPr>
        <w:pStyle w:val="NormlnIMP"/>
        <w:numPr>
          <w:ilvl w:val="0"/>
          <w:numId w:val="38"/>
        </w:numPr>
        <w:tabs>
          <w:tab w:val="left" w:pos="283"/>
        </w:tabs>
        <w:ind w:right="43"/>
        <w:jc w:val="both"/>
        <w:rPr>
          <w:sz w:val="22"/>
          <w:szCs w:val="22"/>
          <w:lang w:val="sk-SK"/>
        </w:rPr>
      </w:pPr>
      <w:r w:rsidRPr="00C50B9F">
        <w:rPr>
          <w:sz w:val="22"/>
          <w:szCs w:val="22"/>
          <w:lang w:val="sk-SK"/>
        </w:rPr>
        <w:t xml:space="preserve">Toto vyjadrenie môže slúžiť pre potreby vydania územného rozhodnutia, alebo stavebného povolenia za dodržania "Všeobecných podmienok k vyhotoveniu energetického diela" ktoré sú zverejnené na stránkach </w:t>
      </w:r>
      <w:hyperlink r:id="rId8" w:history="1">
        <w:r w:rsidRPr="00982717">
          <w:rPr>
            <w:sz w:val="22"/>
            <w:szCs w:val="22"/>
            <w:lang w:val="sk-SK"/>
          </w:rPr>
          <w:t>www.ssd.sk</w:t>
        </w:r>
      </w:hyperlink>
      <w:r w:rsidRPr="00C50B9F">
        <w:rPr>
          <w:sz w:val="22"/>
          <w:szCs w:val="22"/>
          <w:lang w:val="sk-SK"/>
        </w:rPr>
        <w:t>. Stavbu žiadame realizovať v zmysle platných STN a predpisov.</w:t>
      </w:r>
    </w:p>
    <w:p w:rsidR="00C50B9F" w:rsidRPr="00C50B9F" w:rsidRDefault="00C50B9F" w:rsidP="00C50B9F">
      <w:pPr>
        <w:pStyle w:val="NormlnIMP"/>
        <w:numPr>
          <w:ilvl w:val="0"/>
          <w:numId w:val="38"/>
        </w:numPr>
        <w:tabs>
          <w:tab w:val="left" w:pos="283"/>
        </w:tabs>
        <w:ind w:right="43"/>
        <w:jc w:val="both"/>
        <w:rPr>
          <w:sz w:val="22"/>
          <w:szCs w:val="22"/>
          <w:lang w:val="sk-SK"/>
        </w:rPr>
      </w:pPr>
      <w:r w:rsidRPr="00C50B9F">
        <w:rPr>
          <w:sz w:val="22"/>
          <w:szCs w:val="22"/>
          <w:lang w:val="sk-SK"/>
        </w:rPr>
        <w:t>Platnosť tohto vyjadrenia je 6 kalendárnych mesiacov od jeho vystavenia. Vyjadrenie stráca platnosť pri zmene údajov, na základe ktorých bolo vydané (zmena lokality, vstupných údajov, súvisiacej legislatívy a pod.).</w:t>
      </w:r>
    </w:p>
    <w:p w:rsidR="00AF750F" w:rsidRPr="00982717" w:rsidRDefault="00AF750F" w:rsidP="00AF750F">
      <w:pPr>
        <w:pStyle w:val="NormlnIMP"/>
        <w:tabs>
          <w:tab w:val="left" w:pos="283"/>
        </w:tabs>
        <w:ind w:left="349" w:right="43"/>
        <w:jc w:val="both"/>
        <w:rPr>
          <w:b/>
          <w:sz w:val="22"/>
          <w:szCs w:val="22"/>
          <w:lang w:val="sk-SK"/>
        </w:rPr>
      </w:pPr>
    </w:p>
    <w:p w:rsidR="00AF750F" w:rsidRPr="00982717" w:rsidRDefault="00AF750F" w:rsidP="00AF750F">
      <w:pPr>
        <w:pStyle w:val="NormlnIMP"/>
        <w:tabs>
          <w:tab w:val="left" w:pos="283"/>
        </w:tabs>
        <w:ind w:left="349" w:right="43"/>
        <w:jc w:val="both"/>
        <w:rPr>
          <w:b/>
          <w:sz w:val="22"/>
          <w:szCs w:val="22"/>
          <w:lang w:val="sk-SK"/>
        </w:rPr>
      </w:pPr>
      <w:r w:rsidRPr="00982717">
        <w:rPr>
          <w:b/>
          <w:sz w:val="22"/>
          <w:szCs w:val="22"/>
          <w:lang w:val="sk-SK"/>
        </w:rPr>
        <w:t>Slovak Telekom a. s.</w:t>
      </w:r>
    </w:p>
    <w:p w:rsidR="00AF750F" w:rsidRPr="00982717" w:rsidRDefault="00AF750F" w:rsidP="00AF750F">
      <w:pPr>
        <w:pStyle w:val="NormlnIMP"/>
        <w:tabs>
          <w:tab w:val="left" w:pos="283"/>
        </w:tabs>
        <w:ind w:left="349" w:right="43"/>
        <w:jc w:val="both"/>
        <w:rPr>
          <w:i/>
          <w:sz w:val="22"/>
          <w:szCs w:val="22"/>
          <w:lang w:val="sk-SK"/>
        </w:rPr>
      </w:pPr>
      <w:r w:rsidRPr="00982717">
        <w:rPr>
          <w:i/>
          <w:sz w:val="22"/>
          <w:szCs w:val="22"/>
          <w:lang w:val="sk-SK"/>
        </w:rPr>
        <w:t xml:space="preserve">(stanovisko č. </w:t>
      </w:r>
      <w:r w:rsidR="00D97DAC" w:rsidRPr="00982717">
        <w:rPr>
          <w:i/>
          <w:sz w:val="22"/>
          <w:szCs w:val="22"/>
          <w:lang w:val="sk-SK"/>
        </w:rPr>
        <w:t>6611914092</w:t>
      </w:r>
      <w:r w:rsidRPr="00982717">
        <w:rPr>
          <w:i/>
          <w:sz w:val="22"/>
          <w:szCs w:val="22"/>
          <w:lang w:val="sk-SK"/>
        </w:rPr>
        <w:t xml:space="preserve"> zo dňa </w:t>
      </w:r>
      <w:r w:rsidR="00D97DAC" w:rsidRPr="00982717">
        <w:rPr>
          <w:i/>
          <w:sz w:val="22"/>
          <w:szCs w:val="22"/>
          <w:lang w:val="sk-SK"/>
        </w:rPr>
        <w:t>21.05.2019</w:t>
      </w:r>
      <w:r w:rsidRPr="00982717">
        <w:rPr>
          <w:i/>
          <w:sz w:val="22"/>
          <w:szCs w:val="22"/>
          <w:lang w:val="sk-SK"/>
        </w:rPr>
        <w:t>)</w:t>
      </w:r>
    </w:p>
    <w:p w:rsidR="00AF750F" w:rsidRPr="00982717" w:rsidRDefault="00AF750F" w:rsidP="00AF750F">
      <w:pPr>
        <w:pStyle w:val="NormlnIMP"/>
        <w:numPr>
          <w:ilvl w:val="0"/>
          <w:numId w:val="16"/>
        </w:numPr>
        <w:tabs>
          <w:tab w:val="left" w:pos="283"/>
        </w:tabs>
        <w:ind w:left="709" w:right="43"/>
        <w:jc w:val="both"/>
        <w:rPr>
          <w:sz w:val="22"/>
          <w:szCs w:val="22"/>
          <w:lang w:val="sk-SK"/>
        </w:rPr>
      </w:pPr>
      <w:r w:rsidRPr="00982717">
        <w:rPr>
          <w:sz w:val="22"/>
          <w:szCs w:val="22"/>
          <w:lang w:val="sk-SK"/>
        </w:rPr>
        <w:t>Na základe Vašej žiadosti o vyjadrenie Vám Slovak Telekom, a.s. dáva nasledovné stanovisko pre vyznačené záujmové územie:</w:t>
      </w:r>
      <w:bookmarkStart w:id="1" w:name="bookmark11"/>
      <w:r w:rsidRPr="00982717">
        <w:rPr>
          <w:sz w:val="22"/>
          <w:szCs w:val="22"/>
          <w:lang w:val="sk-SK"/>
        </w:rPr>
        <w:t xml:space="preserve"> </w:t>
      </w:r>
      <w:r w:rsidRPr="00982717">
        <w:rPr>
          <w:sz w:val="22"/>
          <w:szCs w:val="22"/>
          <w:u w:val="single"/>
          <w:lang w:val="sk-SK"/>
        </w:rPr>
        <w:t>Nedôjde</w:t>
      </w:r>
      <w:r w:rsidRPr="00982717">
        <w:rPr>
          <w:sz w:val="22"/>
          <w:szCs w:val="22"/>
          <w:lang w:val="sk-SK"/>
        </w:rPr>
        <w:t xml:space="preserve"> do styku</w:t>
      </w:r>
      <w:bookmarkEnd w:id="1"/>
      <w:r w:rsidRPr="00982717">
        <w:rPr>
          <w:sz w:val="22"/>
          <w:szCs w:val="22"/>
          <w:lang w:val="sk-SK"/>
        </w:rPr>
        <w:t xml:space="preserve"> so sieťami elektronických komunikácii (ďalej len SEK) spoločnosti Slovak Telekom, a.s. a/alebo DIGI SLOVAKIA, s.r.o.</w:t>
      </w:r>
    </w:p>
    <w:p w:rsidR="00AF750F" w:rsidRPr="00982717" w:rsidRDefault="00AF750F" w:rsidP="00AF750F">
      <w:pPr>
        <w:pStyle w:val="NormlnIMP"/>
        <w:numPr>
          <w:ilvl w:val="0"/>
          <w:numId w:val="16"/>
        </w:numPr>
        <w:tabs>
          <w:tab w:val="left" w:pos="283"/>
        </w:tabs>
        <w:ind w:left="709" w:right="43"/>
        <w:jc w:val="both"/>
        <w:rPr>
          <w:sz w:val="22"/>
          <w:szCs w:val="22"/>
          <w:lang w:val="sk-SK"/>
        </w:rPr>
      </w:pPr>
      <w:r w:rsidRPr="00982717">
        <w:rPr>
          <w:sz w:val="22"/>
          <w:szCs w:val="22"/>
          <w:lang w:val="sk-SK"/>
        </w:rPr>
        <w:t>Existujúce zariadenia sú chránené ochranným pásmom (§68 zákona č. 351/2011 Z. z.) a zároveň je potrebné dodržať ustanovenie §65 zákona č. 351/2011 Z. z. o ochrane proti rušeniu.</w:t>
      </w:r>
    </w:p>
    <w:p w:rsidR="00AF750F" w:rsidRPr="00982717" w:rsidRDefault="00AF750F" w:rsidP="00AF750F">
      <w:pPr>
        <w:pStyle w:val="NormlnIMP"/>
        <w:numPr>
          <w:ilvl w:val="0"/>
          <w:numId w:val="16"/>
        </w:numPr>
        <w:tabs>
          <w:tab w:val="left" w:pos="283"/>
        </w:tabs>
        <w:ind w:left="709" w:right="43"/>
        <w:jc w:val="both"/>
        <w:rPr>
          <w:sz w:val="22"/>
          <w:szCs w:val="22"/>
          <w:lang w:val="sk-SK"/>
        </w:rPr>
      </w:pPr>
      <w:r w:rsidRPr="00982717">
        <w:rPr>
          <w:sz w:val="22"/>
          <w:szCs w:val="22"/>
          <w:lang w:val="sk-SK"/>
        </w:rPr>
        <w:t>Vyjadrenie stráca platnosť uplynutím doby platnosti uvedenej vyššie vo vyjadrení, v prípade zmeny vyznačeného polygónu, dôvodu žiadosti, účelu žiadosti, v prípade ak uvedené parcelné číslo v žiadosti nezodpovedá vyznačenému polygónu alebo k si stavebník nesplní povinnosť podľa bodu 3.</w:t>
      </w:r>
    </w:p>
    <w:p w:rsidR="00AF750F" w:rsidRPr="00982717" w:rsidRDefault="00AF750F" w:rsidP="00AF750F">
      <w:pPr>
        <w:pStyle w:val="NormlnIMP"/>
        <w:numPr>
          <w:ilvl w:val="0"/>
          <w:numId w:val="16"/>
        </w:numPr>
        <w:tabs>
          <w:tab w:val="left" w:pos="283"/>
        </w:tabs>
        <w:ind w:left="709" w:right="43"/>
        <w:jc w:val="both"/>
        <w:rPr>
          <w:sz w:val="22"/>
          <w:szCs w:val="22"/>
          <w:lang w:val="sk-SK"/>
        </w:rPr>
      </w:pPr>
      <w:r w:rsidRPr="00982717">
        <w:rPr>
          <w:sz w:val="22"/>
          <w:szCs w:val="22"/>
          <w:lang w:val="sk-SK"/>
        </w:rPr>
        <w:t xml:space="preserve">Stavebník alebo ním poverená osoba je povinná v prípade ak zistil, že jeho zámer, pre ktorý podal uvedenú žiadosť je v kolízii so SEK Slovak Telekom,a.s.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Ján Babál, </w:t>
      </w:r>
      <w:hyperlink r:id="rId9" w:history="1">
        <w:r w:rsidRPr="00982717">
          <w:rPr>
            <w:sz w:val="22"/>
            <w:szCs w:val="22"/>
            <w:lang w:val="sk-SK"/>
          </w:rPr>
          <w:t>jan.babal@telekom.sk</w:t>
        </w:r>
      </w:hyperlink>
      <w:r w:rsidRPr="00982717">
        <w:rPr>
          <w:sz w:val="22"/>
          <w:szCs w:val="22"/>
          <w:lang w:val="sk-SK"/>
        </w:rPr>
        <w:t>, +421 44 4328456</w:t>
      </w:r>
    </w:p>
    <w:p w:rsidR="00AF750F" w:rsidRPr="00982717" w:rsidRDefault="00AF750F" w:rsidP="00AF750F">
      <w:pPr>
        <w:pStyle w:val="NormlnIMP"/>
        <w:numPr>
          <w:ilvl w:val="0"/>
          <w:numId w:val="16"/>
        </w:numPr>
        <w:tabs>
          <w:tab w:val="left" w:pos="283"/>
        </w:tabs>
        <w:ind w:left="709" w:right="43"/>
        <w:jc w:val="both"/>
        <w:rPr>
          <w:sz w:val="22"/>
          <w:szCs w:val="22"/>
          <w:lang w:val="sk-SK"/>
        </w:rPr>
      </w:pPr>
      <w:r w:rsidRPr="00982717">
        <w:rPr>
          <w:sz w:val="22"/>
          <w:szCs w:val="22"/>
          <w:lang w:val="sk-SK"/>
        </w:rPr>
        <w:t>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w:t>
      </w:r>
    </w:p>
    <w:p w:rsidR="00AF750F" w:rsidRPr="00982717" w:rsidRDefault="00AF750F" w:rsidP="00AF750F">
      <w:pPr>
        <w:pStyle w:val="NormlnIMP"/>
        <w:numPr>
          <w:ilvl w:val="0"/>
          <w:numId w:val="16"/>
        </w:numPr>
        <w:tabs>
          <w:tab w:val="left" w:pos="283"/>
        </w:tabs>
        <w:ind w:left="709" w:right="43"/>
        <w:jc w:val="both"/>
        <w:rPr>
          <w:sz w:val="22"/>
          <w:szCs w:val="22"/>
          <w:lang w:val="sk-SK"/>
        </w:rPr>
      </w:pPr>
      <w:r w:rsidRPr="00982717">
        <w:rPr>
          <w:sz w:val="22"/>
          <w:szCs w:val="22"/>
          <w:lang w:val="sk-SK"/>
        </w:rPr>
        <w:t>Nedodržanie vyššie uvedených podmienok ochrany zariadení je porušením povinností podľa § 68 zákona č. 351/2011Z.z. o elektronických komunikáciách v platnom znení.</w:t>
      </w:r>
    </w:p>
    <w:p w:rsidR="00AF750F" w:rsidRPr="00982717" w:rsidRDefault="00AF750F" w:rsidP="00AF750F">
      <w:pPr>
        <w:pStyle w:val="NormlnIMP"/>
        <w:numPr>
          <w:ilvl w:val="0"/>
          <w:numId w:val="16"/>
        </w:numPr>
        <w:tabs>
          <w:tab w:val="left" w:pos="283"/>
        </w:tabs>
        <w:ind w:left="709" w:right="43"/>
        <w:jc w:val="both"/>
        <w:rPr>
          <w:sz w:val="22"/>
          <w:szCs w:val="22"/>
          <w:lang w:val="sk-SK"/>
        </w:rPr>
      </w:pPr>
      <w:r w:rsidRPr="00982717">
        <w:rPr>
          <w:sz w:val="22"/>
          <w:szCs w:val="22"/>
          <w:lang w:val="sk-SK"/>
        </w:rPr>
        <w:t>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w:t>
      </w:r>
    </w:p>
    <w:p w:rsidR="00AF750F" w:rsidRPr="00982717" w:rsidRDefault="00AF750F" w:rsidP="00AF750F">
      <w:pPr>
        <w:pStyle w:val="NormlnIMP"/>
        <w:numPr>
          <w:ilvl w:val="0"/>
          <w:numId w:val="16"/>
        </w:numPr>
        <w:tabs>
          <w:tab w:val="left" w:pos="283"/>
        </w:tabs>
        <w:ind w:left="709" w:right="43"/>
        <w:jc w:val="both"/>
        <w:rPr>
          <w:sz w:val="22"/>
          <w:szCs w:val="22"/>
          <w:lang w:val="sk-SK"/>
        </w:rPr>
      </w:pPr>
      <w:r w:rsidRPr="00982717">
        <w:rPr>
          <w:sz w:val="22"/>
          <w:szCs w:val="22"/>
          <w:lang w:val="sk-SK"/>
        </w:rPr>
        <w:t>Žiadateľa zároveň upozorňujeme, že v prípade ak plánuje napojiť nehnuteľnosť na verejnú elektronickú komunikačnú sieť úložným vedením, je potrebné do projektu pre územné rozhodnutie doplniť aj telekomunikačnú prípojku</w:t>
      </w:r>
    </w:p>
    <w:p w:rsidR="006F6720" w:rsidRPr="00982717" w:rsidRDefault="006F6720" w:rsidP="006F6720">
      <w:pPr>
        <w:pStyle w:val="NormlnIMP"/>
        <w:tabs>
          <w:tab w:val="left" w:pos="283"/>
        </w:tabs>
        <w:spacing w:line="228" w:lineRule="auto"/>
        <w:ind w:right="43"/>
        <w:jc w:val="both"/>
        <w:textAlignment w:val="auto"/>
        <w:rPr>
          <w:sz w:val="22"/>
          <w:szCs w:val="22"/>
          <w:lang w:val="sk-SK"/>
        </w:rPr>
      </w:pPr>
    </w:p>
    <w:p w:rsidR="00F86FA9" w:rsidRPr="00982717" w:rsidRDefault="00F86FA9" w:rsidP="00F86FA9">
      <w:pPr>
        <w:pStyle w:val="NormlnIMP"/>
        <w:tabs>
          <w:tab w:val="left" w:pos="283"/>
        </w:tabs>
        <w:ind w:left="349" w:right="43"/>
        <w:jc w:val="both"/>
        <w:rPr>
          <w:b/>
          <w:sz w:val="22"/>
          <w:szCs w:val="22"/>
          <w:lang w:val="sk-SK"/>
        </w:rPr>
      </w:pPr>
      <w:r w:rsidRPr="00982717">
        <w:rPr>
          <w:b/>
          <w:sz w:val="22"/>
          <w:szCs w:val="22"/>
          <w:lang w:val="sk-SK"/>
        </w:rPr>
        <w:t>Orange Slovensko, a.s.</w:t>
      </w:r>
    </w:p>
    <w:p w:rsidR="00F86FA9" w:rsidRPr="00982717" w:rsidRDefault="00F86FA9" w:rsidP="00F86FA9">
      <w:pPr>
        <w:pStyle w:val="NormlnIMP"/>
        <w:tabs>
          <w:tab w:val="left" w:pos="283"/>
        </w:tabs>
        <w:ind w:left="349" w:right="43"/>
        <w:jc w:val="both"/>
        <w:rPr>
          <w:i/>
          <w:sz w:val="22"/>
          <w:szCs w:val="22"/>
          <w:lang w:val="sk-SK"/>
        </w:rPr>
      </w:pPr>
      <w:r w:rsidRPr="00982717">
        <w:rPr>
          <w:i/>
          <w:sz w:val="22"/>
          <w:szCs w:val="22"/>
          <w:lang w:val="sk-SK"/>
        </w:rPr>
        <w:t>(stanovisko č. BB-</w:t>
      </w:r>
      <w:r w:rsidR="00576CE7" w:rsidRPr="00982717">
        <w:rPr>
          <w:i/>
          <w:sz w:val="22"/>
          <w:szCs w:val="22"/>
          <w:lang w:val="sk-SK"/>
        </w:rPr>
        <w:t>1717/2019</w:t>
      </w:r>
      <w:r w:rsidRPr="00982717">
        <w:rPr>
          <w:i/>
          <w:sz w:val="22"/>
          <w:szCs w:val="22"/>
          <w:lang w:val="sk-SK"/>
        </w:rPr>
        <w:t xml:space="preserve"> zo dňa </w:t>
      </w:r>
      <w:r w:rsidR="00576CE7" w:rsidRPr="00982717">
        <w:rPr>
          <w:i/>
          <w:sz w:val="22"/>
          <w:szCs w:val="22"/>
          <w:lang w:val="sk-SK"/>
        </w:rPr>
        <w:t>03.07</w:t>
      </w:r>
      <w:r w:rsidRPr="00982717">
        <w:rPr>
          <w:i/>
          <w:sz w:val="22"/>
          <w:szCs w:val="22"/>
          <w:lang w:val="sk-SK"/>
        </w:rPr>
        <w:t>.2019)</w:t>
      </w:r>
      <w:r w:rsidR="00576CE7" w:rsidRPr="00982717">
        <w:rPr>
          <w:i/>
          <w:sz w:val="22"/>
          <w:szCs w:val="22"/>
          <w:lang w:val="sk-SK"/>
        </w:rPr>
        <w:t xml:space="preserve"> – Lesná cesta Žiarik</w:t>
      </w:r>
    </w:p>
    <w:p w:rsidR="00F86FA9" w:rsidRPr="00982717" w:rsidRDefault="00F86FA9" w:rsidP="00F86FA9">
      <w:pPr>
        <w:pStyle w:val="NormlnIMP"/>
        <w:tabs>
          <w:tab w:val="left" w:pos="283"/>
        </w:tabs>
        <w:ind w:left="349" w:right="43"/>
        <w:jc w:val="both"/>
        <w:rPr>
          <w:sz w:val="22"/>
          <w:szCs w:val="22"/>
          <w:lang w:val="sk-SK"/>
        </w:rPr>
      </w:pPr>
      <w:r w:rsidRPr="00982717">
        <w:rPr>
          <w:sz w:val="22"/>
          <w:szCs w:val="22"/>
          <w:lang w:val="sk-SK"/>
        </w:rPr>
        <w:t>Dôjde ku stretu ku stretu PTZ prevádzkovateľa Orange Slovensko a.s. Metodova 8, 821 08 Bratislava Existujúce PTZ sú chránené ochranným pásmom. V káblovej ryhe sú uložené HDPE trubky, optické káble a spojky rožnej funkčnosti. Údaje o technickom stave a počte HDPE poskytneme po zdôvodnenej potrebe pri vytýčení trasy.</w:t>
      </w:r>
    </w:p>
    <w:p w:rsidR="00F86FA9" w:rsidRPr="00982717" w:rsidRDefault="00F86FA9" w:rsidP="00F86FA9">
      <w:pPr>
        <w:pStyle w:val="NormlnIMP"/>
        <w:tabs>
          <w:tab w:val="left" w:pos="283"/>
        </w:tabs>
        <w:ind w:left="349" w:right="43"/>
        <w:jc w:val="both"/>
        <w:rPr>
          <w:sz w:val="22"/>
          <w:szCs w:val="22"/>
          <w:lang w:val="sk-SK"/>
        </w:rPr>
      </w:pPr>
      <w:r w:rsidRPr="00982717">
        <w:rPr>
          <w:sz w:val="22"/>
          <w:szCs w:val="22"/>
          <w:lang w:val="sk-SK"/>
        </w:rPr>
        <w:tab/>
        <w:t xml:space="preserve">Pri projektovaní stavieb dodržať priestorovú normu STN 736005 a ustanovenia zákona o elektronických komunikáciách č. 351/2011 Z.z. o ochrane sieti a zariadení. Pri krížení sieti, tesných súbehoch, pri budovaní nových komunikácii a spevnených plôch pokiaľ nedochádza k prekládke, </w:t>
      </w:r>
      <w:r w:rsidRPr="00982717">
        <w:rPr>
          <w:sz w:val="22"/>
          <w:szCs w:val="22"/>
          <w:lang w:val="sk-SK"/>
        </w:rPr>
        <w:lastRenderedPageBreak/>
        <w:t>optickú trasu mech</w:t>
      </w:r>
      <w:r w:rsidR="009B4748" w:rsidRPr="00982717">
        <w:rPr>
          <w:sz w:val="22"/>
          <w:szCs w:val="22"/>
          <w:lang w:val="sk-SK"/>
        </w:rPr>
        <w:t>a</w:t>
      </w:r>
      <w:r w:rsidRPr="00982717">
        <w:rPr>
          <w:sz w:val="22"/>
          <w:szCs w:val="22"/>
          <w:lang w:val="sk-SK"/>
        </w:rPr>
        <w:t>nicky chrániť žlabovaním. Všetky vynútené práce výstavbou na ochrane TKZ a prekládky trasy riešiť samostatným projektom odsúhlaseným na Orange Slovensko, a.s..</w:t>
      </w:r>
    </w:p>
    <w:p w:rsidR="009B4748" w:rsidRPr="00982717" w:rsidRDefault="009B4748" w:rsidP="00F86FA9">
      <w:pPr>
        <w:pStyle w:val="NormlnIMP"/>
        <w:tabs>
          <w:tab w:val="left" w:pos="283"/>
        </w:tabs>
        <w:ind w:left="349" w:right="43"/>
        <w:jc w:val="both"/>
        <w:rPr>
          <w:sz w:val="22"/>
          <w:szCs w:val="22"/>
          <w:lang w:val="sk-SK"/>
        </w:rPr>
      </w:pPr>
      <w:r w:rsidRPr="00982717">
        <w:rPr>
          <w:sz w:val="22"/>
          <w:szCs w:val="22"/>
          <w:lang w:val="sk-SK"/>
        </w:rPr>
        <w:t>Mechanická ochrana a prekládky budú realizované v plnej výške na náklady investora. Realizáciu prekládky PTZ Orange vykoná na základe územného rozhodnutia a " Zmluvy o preložke " so spoločnosťou Orange Slovensko a.s. nim poverená servisná organizácia. Zahájenie stavebných prác v ochrannom pásme optickej trasy oznámiť správcovi PTZ.</w:t>
      </w:r>
    </w:p>
    <w:p w:rsidR="00F86FA9" w:rsidRPr="00982717" w:rsidRDefault="00F86FA9" w:rsidP="00F86FA9">
      <w:pPr>
        <w:pStyle w:val="NormlnIMP"/>
        <w:tabs>
          <w:tab w:val="left" w:pos="283"/>
        </w:tabs>
        <w:ind w:left="349" w:right="43"/>
        <w:jc w:val="both"/>
        <w:rPr>
          <w:sz w:val="22"/>
          <w:szCs w:val="22"/>
          <w:lang w:val="sk-SK"/>
        </w:rPr>
      </w:pPr>
      <w:r w:rsidRPr="00982717">
        <w:rPr>
          <w:sz w:val="22"/>
          <w:szCs w:val="22"/>
          <w:lang w:val="sk-SK"/>
        </w:rPr>
        <w:t>Upozorňujeme, že</w:t>
      </w:r>
    </w:p>
    <w:p w:rsidR="00F86FA9" w:rsidRPr="00982717" w:rsidRDefault="00F86FA9" w:rsidP="00F86FA9">
      <w:pPr>
        <w:pStyle w:val="NormlnIMP"/>
        <w:tabs>
          <w:tab w:val="left" w:pos="283"/>
        </w:tabs>
        <w:ind w:left="349" w:right="43"/>
        <w:jc w:val="both"/>
        <w:rPr>
          <w:sz w:val="22"/>
          <w:szCs w:val="22"/>
          <w:lang w:val="sk-SK"/>
        </w:rPr>
      </w:pPr>
      <w:r w:rsidRPr="00982717">
        <w:rPr>
          <w:sz w:val="22"/>
          <w:szCs w:val="22"/>
          <w:lang w:val="sk-SK"/>
        </w:rPr>
        <w:t xml:space="preserve">1/ vo Vašom záujmovom území, resp. v trasách Orange Slovensko a.s., sa môžu nachádzať TKZ iných prevádzkovateľov </w:t>
      </w:r>
    </w:p>
    <w:p w:rsidR="00F86FA9" w:rsidRPr="00982717" w:rsidRDefault="00F86FA9" w:rsidP="00F86FA9">
      <w:pPr>
        <w:pStyle w:val="NormlnIMP"/>
        <w:tabs>
          <w:tab w:val="left" w:pos="283"/>
        </w:tabs>
        <w:ind w:left="349" w:right="43"/>
        <w:jc w:val="both"/>
        <w:rPr>
          <w:sz w:val="22"/>
          <w:szCs w:val="22"/>
          <w:lang w:val="sk-SK"/>
        </w:rPr>
      </w:pPr>
      <w:r w:rsidRPr="00982717">
        <w:rPr>
          <w:sz w:val="22"/>
          <w:szCs w:val="22"/>
          <w:lang w:val="sk-SK"/>
        </w:rPr>
        <w:t>2/ rádiokomunikačné stavby Orange Slovensko a el. prípojky ku ním, nie sú predmetom toho vyjadrenia</w:t>
      </w:r>
    </w:p>
    <w:p w:rsidR="00F86FA9" w:rsidRPr="00982717" w:rsidRDefault="00F86FA9" w:rsidP="00F86FA9">
      <w:pPr>
        <w:pStyle w:val="NormlnIMP"/>
        <w:tabs>
          <w:tab w:val="left" w:pos="283"/>
        </w:tabs>
        <w:ind w:left="349" w:right="43"/>
        <w:jc w:val="both"/>
        <w:rPr>
          <w:sz w:val="22"/>
          <w:szCs w:val="22"/>
          <w:lang w:val="sk-SK"/>
        </w:rPr>
      </w:pPr>
      <w:r w:rsidRPr="00982717">
        <w:rPr>
          <w:sz w:val="22"/>
          <w:szCs w:val="22"/>
          <w:lang w:val="sk-SK"/>
        </w:rPr>
        <w:t>Ďalej pri akýchkoľvek prácach, ktorými môžu byť ohrozené alebo poškodené PTZ, ste povinný vykonať všetky objektívne účinné ochranné opatrenia najmä tým, že zabezpečíte:</w:t>
      </w:r>
    </w:p>
    <w:p w:rsidR="00F86FA9" w:rsidRPr="00982717" w:rsidRDefault="00F86FA9" w:rsidP="00F86FA9">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pred začatím zemných prác vytýčenie a vyznačenie polohy PTZ priamo na povrchu terénu objednať u správcu PTZ / vyznačenie podzemnej trasy si prevedie objednávateľ farbou alebo kolíkmi /</w:t>
      </w:r>
    </w:p>
    <w:p w:rsidR="00F86FA9" w:rsidRPr="00982717" w:rsidRDefault="00F86FA9" w:rsidP="009B4748">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preukázateľné oboznámenie pracovníkov, vykonávajúcich zemné práce, s vytýčenou a vyznačenou polohou PTZ</w:t>
      </w:r>
      <w:r w:rsidR="009B4748" w:rsidRPr="00982717">
        <w:rPr>
          <w:sz w:val="22"/>
          <w:szCs w:val="22"/>
          <w:lang w:val="sk-SK"/>
        </w:rPr>
        <w:t xml:space="preserve"> </w:t>
      </w:r>
      <w:r w:rsidRPr="00982717">
        <w:rPr>
          <w:sz w:val="22"/>
          <w:szCs w:val="22"/>
          <w:lang w:val="sk-SK"/>
        </w:rPr>
        <w:t>a upozornenie pracovníkov vykonávajúcich zemné práce na možnú polohovú odchýlku +,- 30 cm skutočného uloženia PTZ od vyznačenej polohy na povrchu terénu, aby pri prácach v miestach výskytu vedení a zariadení pracovali s najväčšou opatrnosťou a bezpodmienečne nepoužívali nevhodné náradie (napr. hĺbiace stroje) vo vzdialenosti najmenej I m ( v ochrannom pásme 1,5 m) na každú stranu od vyznačenej polohy PTZ,</w:t>
      </w:r>
    </w:p>
    <w:p w:rsidR="00F86FA9" w:rsidRPr="00982717" w:rsidRDefault="00F86FA9" w:rsidP="00F86FA9">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dodržanie zákazu prechádzania ťažkým</w:t>
      </w:r>
      <w:r w:rsidR="009B4748" w:rsidRPr="00982717">
        <w:rPr>
          <w:sz w:val="22"/>
          <w:szCs w:val="22"/>
          <w:lang w:val="sk-SK"/>
        </w:rPr>
        <w:t>i</w:t>
      </w:r>
      <w:r w:rsidRPr="00982717">
        <w:rPr>
          <w:sz w:val="22"/>
          <w:szCs w:val="22"/>
          <w:lang w:val="sk-SK"/>
        </w:rPr>
        <w:t xml:space="preserve"> vozidlami, kým sa nevykoná ochrana proti mechanickému poškodeniu</w:t>
      </w:r>
    </w:p>
    <w:p w:rsidR="00F86FA9" w:rsidRPr="00982717" w:rsidRDefault="00F86FA9" w:rsidP="00F86FA9">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nad optickou trasou dodržanie zákazu skládok a budovania zariadení, ktoré by znemožňovali prístup k PTZ</w:t>
      </w:r>
    </w:p>
    <w:p w:rsidR="00F86FA9" w:rsidRPr="00982717" w:rsidRDefault="00F86FA9" w:rsidP="00F86FA9">
      <w:pPr>
        <w:pStyle w:val="NormlnIMP"/>
        <w:tabs>
          <w:tab w:val="left" w:pos="283"/>
        </w:tabs>
        <w:ind w:left="349" w:right="43"/>
        <w:jc w:val="both"/>
        <w:rPr>
          <w:sz w:val="22"/>
          <w:szCs w:val="22"/>
          <w:lang w:val="sk-SK"/>
        </w:rPr>
      </w:pPr>
      <w:r w:rsidRPr="00982717">
        <w:rPr>
          <w:sz w:val="22"/>
          <w:szCs w:val="22"/>
          <w:lang w:val="sk-SK"/>
        </w:rPr>
        <w:t>•</w:t>
      </w:r>
      <w:r w:rsidRPr="00982717">
        <w:rPr>
          <w:sz w:val="22"/>
          <w:szCs w:val="22"/>
          <w:lang w:val="sk-SK"/>
        </w:rPr>
        <w:tab/>
        <w:t>súhlas prevádzkovateľa a správcu pri zmene nivelety nad trasou PTZ</w:t>
      </w:r>
    </w:p>
    <w:p w:rsidR="00F86FA9" w:rsidRPr="00982717" w:rsidRDefault="00F86FA9" w:rsidP="00F86FA9">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aby odkryté časti PTZ boli riadne zabezpečené proti prevysu, ohrozeniu a poškodeniu nepovolanou osobou</w:t>
      </w:r>
    </w:p>
    <w:p w:rsidR="00F86FA9" w:rsidRPr="00982717" w:rsidRDefault="00F86FA9" w:rsidP="00F86FA9">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pred záhrnom previesť zhutnenie zeminy pod HDPE trasou, obnoviť krytie a značenie (zákrytové dosky, fólia, markery)</w:t>
      </w:r>
    </w:p>
    <w:p w:rsidR="00F86FA9" w:rsidRPr="00982717" w:rsidRDefault="00F86FA9" w:rsidP="00F86FA9">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aby bezodkladne oznámili každé poškodenie PTZ na tel. Číslo 033 / 77 320 32 , mob. 0907 721 378</w:t>
      </w:r>
    </w:p>
    <w:p w:rsidR="00F86FA9" w:rsidRPr="00982717" w:rsidRDefault="00F86FA9" w:rsidP="00F86FA9">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overenie výškového a stranového uloženia PTZ ručnými sondami (vzhľadom na to, že nezodpovedáme za zmeny priestorového uloženia PTZ vykonané bez nášho vedomia),</w:t>
      </w:r>
    </w:p>
    <w:p w:rsidR="00F86FA9" w:rsidRPr="00982717" w:rsidRDefault="00F86FA9" w:rsidP="00F86FA9">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pred záh</w:t>
      </w:r>
      <w:r w:rsidR="00E87095" w:rsidRPr="00982717">
        <w:rPr>
          <w:sz w:val="22"/>
          <w:szCs w:val="22"/>
          <w:lang w:val="sk-SK"/>
        </w:rPr>
        <w:t>rn</w:t>
      </w:r>
      <w:r w:rsidRPr="00982717">
        <w:rPr>
          <w:sz w:val="22"/>
          <w:szCs w:val="22"/>
          <w:lang w:val="sk-SK"/>
        </w:rPr>
        <w:t>om obnažených miest PTZ prizvať pracovníka servisu ku kontrole, kde bude vystavený zápis o nepoškodení trasy, dodržania podmienok vyjadrenia prevádzkovateľa a správcu PTZ</w:t>
      </w:r>
    </w:p>
    <w:p w:rsidR="00F86FA9" w:rsidRPr="00982717" w:rsidRDefault="00F86FA9" w:rsidP="00F86FA9">
      <w:pPr>
        <w:pStyle w:val="NormlnIMP"/>
        <w:tabs>
          <w:tab w:val="left" w:pos="283"/>
        </w:tabs>
        <w:ind w:left="349" w:right="43"/>
        <w:jc w:val="both"/>
        <w:rPr>
          <w:sz w:val="22"/>
          <w:szCs w:val="22"/>
          <w:lang w:val="sk-SK"/>
        </w:rPr>
      </w:pPr>
      <w:r w:rsidRPr="00982717">
        <w:rPr>
          <w:sz w:val="22"/>
          <w:szCs w:val="22"/>
          <w:lang w:val="sk-SK"/>
        </w:rPr>
        <w:t>•</w:t>
      </w:r>
      <w:r w:rsidRPr="00982717">
        <w:rPr>
          <w:sz w:val="22"/>
          <w:szCs w:val="22"/>
          <w:lang w:val="sk-SK"/>
        </w:rPr>
        <w:tab/>
        <w:t>ďalšie podmienky prevá</w:t>
      </w:r>
      <w:r w:rsidR="00E87095" w:rsidRPr="00982717">
        <w:rPr>
          <w:sz w:val="22"/>
          <w:szCs w:val="22"/>
          <w:lang w:val="sk-SK"/>
        </w:rPr>
        <w:t>d</w:t>
      </w:r>
      <w:r w:rsidRPr="00982717">
        <w:rPr>
          <w:sz w:val="22"/>
          <w:szCs w:val="22"/>
          <w:lang w:val="sk-SK"/>
        </w:rPr>
        <w:t>zkovateľa a správcu PTZ :</w:t>
      </w:r>
    </w:p>
    <w:p w:rsidR="00AF750F" w:rsidRPr="00982717" w:rsidRDefault="00F86FA9" w:rsidP="00F86FA9">
      <w:pPr>
        <w:pStyle w:val="NormlnIMP"/>
        <w:tabs>
          <w:tab w:val="left" w:pos="283"/>
        </w:tabs>
        <w:ind w:left="349" w:right="43"/>
        <w:jc w:val="both"/>
        <w:rPr>
          <w:b/>
          <w:sz w:val="22"/>
          <w:szCs w:val="22"/>
          <w:lang w:val="sk-SK"/>
        </w:rPr>
      </w:pPr>
      <w:r w:rsidRPr="00982717">
        <w:rPr>
          <w:b/>
          <w:sz w:val="22"/>
          <w:szCs w:val="22"/>
          <w:lang w:val="sk-SK"/>
        </w:rPr>
        <w:t>V záujmovom území sa nachádzajú PTZ Orange. Rešpektovať ochranné pásmo PTZ Orange. Križovanie vykonať popod PTZ Orange a v mieste križovania PTZ Orange uložiť do chráničky. Ďalšie podmienky budú stanovené pri vytýčení po posúdení situácie v teréne.</w:t>
      </w:r>
    </w:p>
    <w:p w:rsidR="00F86FA9" w:rsidRPr="00982717" w:rsidRDefault="00F86FA9" w:rsidP="00AF750F">
      <w:pPr>
        <w:pStyle w:val="NormlnIMP"/>
        <w:tabs>
          <w:tab w:val="left" w:pos="283"/>
        </w:tabs>
        <w:ind w:left="349" w:right="43"/>
        <w:jc w:val="both"/>
        <w:rPr>
          <w:b/>
          <w:sz w:val="22"/>
          <w:szCs w:val="22"/>
          <w:lang w:val="sk-SK"/>
        </w:rPr>
      </w:pPr>
    </w:p>
    <w:p w:rsidR="00E87095" w:rsidRPr="00982717" w:rsidRDefault="00E87095" w:rsidP="00E87095">
      <w:pPr>
        <w:pStyle w:val="NormlnIMP"/>
        <w:tabs>
          <w:tab w:val="left" w:pos="283"/>
        </w:tabs>
        <w:ind w:left="349" w:right="43"/>
        <w:jc w:val="both"/>
        <w:rPr>
          <w:b/>
          <w:sz w:val="22"/>
          <w:szCs w:val="22"/>
          <w:lang w:val="sk-SK"/>
        </w:rPr>
      </w:pPr>
      <w:r w:rsidRPr="00982717">
        <w:rPr>
          <w:b/>
          <w:sz w:val="22"/>
          <w:szCs w:val="22"/>
          <w:lang w:val="sk-SK"/>
        </w:rPr>
        <w:t>Orange Slovensko, a.s.</w:t>
      </w:r>
    </w:p>
    <w:p w:rsidR="00E87095" w:rsidRPr="00982717" w:rsidRDefault="00E87095" w:rsidP="00E87095">
      <w:pPr>
        <w:pStyle w:val="NormlnIMP"/>
        <w:tabs>
          <w:tab w:val="left" w:pos="283"/>
        </w:tabs>
        <w:ind w:left="349" w:right="43"/>
        <w:jc w:val="both"/>
        <w:rPr>
          <w:i/>
          <w:sz w:val="22"/>
          <w:szCs w:val="22"/>
          <w:lang w:val="sk-SK"/>
        </w:rPr>
      </w:pPr>
      <w:r w:rsidRPr="00982717">
        <w:rPr>
          <w:i/>
          <w:sz w:val="22"/>
          <w:szCs w:val="22"/>
          <w:lang w:val="sk-SK"/>
        </w:rPr>
        <w:t>(stanovisko č. BB-1717/2019 zo dňa 03.07.2019) – Lesná cesta Rázstoky</w:t>
      </w:r>
    </w:p>
    <w:p w:rsidR="00E87095" w:rsidRPr="00982717" w:rsidRDefault="00E87095" w:rsidP="00E87095">
      <w:pPr>
        <w:pStyle w:val="NormlnIMP"/>
        <w:tabs>
          <w:tab w:val="left" w:pos="283"/>
        </w:tabs>
        <w:ind w:left="349" w:right="43"/>
        <w:jc w:val="both"/>
        <w:rPr>
          <w:sz w:val="22"/>
          <w:szCs w:val="22"/>
          <w:lang w:val="sk-SK"/>
        </w:rPr>
      </w:pPr>
      <w:r w:rsidRPr="00982717">
        <w:rPr>
          <w:sz w:val="22"/>
          <w:szCs w:val="22"/>
          <w:lang w:val="sk-SK"/>
        </w:rPr>
        <w:t>Dôjde ku stretu ku stretu PTZ prevádzkovateľa Orange Slovensko a.s. Metodova 8, 821 08 Bratislava Existujúce PTZ sú chránené ochranným pásmom. V káblovej ryhe sú uložené HDPE trubky, optické káble a spojky rožnej funkčnosti. Údaje o technickom stave a počte HDPE poskytneme po zdôvodnenej potrebe pri vytýčení trasy.</w:t>
      </w:r>
    </w:p>
    <w:p w:rsidR="00E87095" w:rsidRPr="00982717" w:rsidRDefault="00E87095" w:rsidP="00E87095">
      <w:pPr>
        <w:pStyle w:val="NormlnIMP"/>
        <w:tabs>
          <w:tab w:val="left" w:pos="283"/>
        </w:tabs>
        <w:ind w:left="349" w:right="43"/>
        <w:jc w:val="both"/>
        <w:rPr>
          <w:sz w:val="22"/>
          <w:szCs w:val="22"/>
          <w:lang w:val="sk-SK"/>
        </w:rPr>
      </w:pPr>
      <w:r w:rsidRPr="00982717">
        <w:rPr>
          <w:sz w:val="22"/>
          <w:szCs w:val="22"/>
          <w:lang w:val="sk-SK"/>
        </w:rPr>
        <w:tab/>
        <w:t>Pri projektovaní stavieb dodržať priestorovú normu STN 736005 a ustanovenia zákona o elektronických komunikáciách č. 351/2011 Z.z. o ochrane sieti a zariadení. Pri krížení sieti, tesných súbehoch, pri budovaní nových komunikácii a spevnených plôch pokiaľ nedochádza k prekládke, optickú trasu mech</w:t>
      </w:r>
      <w:r w:rsidR="009B4748" w:rsidRPr="00982717">
        <w:rPr>
          <w:sz w:val="22"/>
          <w:szCs w:val="22"/>
          <w:lang w:val="sk-SK"/>
        </w:rPr>
        <w:t>anicky chrániť žľ</w:t>
      </w:r>
      <w:r w:rsidRPr="00982717">
        <w:rPr>
          <w:sz w:val="22"/>
          <w:szCs w:val="22"/>
          <w:lang w:val="sk-SK"/>
        </w:rPr>
        <w:t>abovaním. Všetky vynútené práce výstavbou na ochrane TKZ a prekládky trasy riešiť samostatným projektom odsúhlaseným na Orange Slovensko, a.s..</w:t>
      </w:r>
    </w:p>
    <w:p w:rsidR="00E87095" w:rsidRPr="00982717" w:rsidRDefault="00E87095" w:rsidP="00E87095">
      <w:pPr>
        <w:pStyle w:val="NormlnIMP"/>
        <w:tabs>
          <w:tab w:val="left" w:pos="283"/>
        </w:tabs>
        <w:ind w:left="349" w:right="43"/>
        <w:jc w:val="both"/>
        <w:rPr>
          <w:sz w:val="22"/>
          <w:szCs w:val="22"/>
          <w:lang w:val="sk-SK"/>
        </w:rPr>
      </w:pPr>
      <w:r w:rsidRPr="00982717">
        <w:rPr>
          <w:sz w:val="22"/>
          <w:szCs w:val="22"/>
          <w:lang w:val="sk-SK"/>
        </w:rPr>
        <w:t>Mechanická ochrana a prekládky bud</w:t>
      </w:r>
      <w:r w:rsidR="009B4748" w:rsidRPr="00982717">
        <w:rPr>
          <w:sz w:val="22"/>
          <w:szCs w:val="22"/>
          <w:lang w:val="sk-SK"/>
        </w:rPr>
        <w:t>ú</w:t>
      </w:r>
      <w:r w:rsidRPr="00982717">
        <w:rPr>
          <w:sz w:val="22"/>
          <w:szCs w:val="22"/>
          <w:lang w:val="sk-SK"/>
        </w:rPr>
        <w:t xml:space="preserve"> realizov</w:t>
      </w:r>
      <w:r w:rsidR="009B4748" w:rsidRPr="00982717">
        <w:rPr>
          <w:sz w:val="22"/>
          <w:szCs w:val="22"/>
          <w:lang w:val="sk-SK"/>
        </w:rPr>
        <w:t>a</w:t>
      </w:r>
      <w:r w:rsidRPr="00982717">
        <w:rPr>
          <w:sz w:val="22"/>
          <w:szCs w:val="22"/>
          <w:lang w:val="sk-SK"/>
        </w:rPr>
        <w:t>né v plnej výške na náklady investora. Realizáciu prekládky PTZ Orange vykoná na základe územného rozhodnutia a " Zmluvy o preložke " so spoločnosťou Orange Slovensko a.s. nim poverená servisná organizácia. Zahájenie stavebných prác v ochr</w:t>
      </w:r>
      <w:r w:rsidR="009B4748" w:rsidRPr="00982717">
        <w:rPr>
          <w:sz w:val="22"/>
          <w:szCs w:val="22"/>
          <w:lang w:val="sk-SK"/>
        </w:rPr>
        <w:t>annom pásme optickej trasy oznám</w:t>
      </w:r>
      <w:r w:rsidRPr="00982717">
        <w:rPr>
          <w:sz w:val="22"/>
          <w:szCs w:val="22"/>
          <w:lang w:val="sk-SK"/>
        </w:rPr>
        <w:t>iť správcovi PTZ.</w:t>
      </w:r>
    </w:p>
    <w:p w:rsidR="00E87095" w:rsidRPr="00982717" w:rsidRDefault="00E87095" w:rsidP="00E87095">
      <w:pPr>
        <w:pStyle w:val="NormlnIMP"/>
        <w:tabs>
          <w:tab w:val="left" w:pos="283"/>
        </w:tabs>
        <w:ind w:left="349" w:right="43"/>
        <w:jc w:val="both"/>
        <w:rPr>
          <w:sz w:val="22"/>
          <w:szCs w:val="22"/>
          <w:lang w:val="sk-SK"/>
        </w:rPr>
      </w:pPr>
      <w:r w:rsidRPr="00982717">
        <w:rPr>
          <w:sz w:val="22"/>
          <w:szCs w:val="22"/>
          <w:lang w:val="sk-SK"/>
        </w:rPr>
        <w:t>Upozorňujeme, že</w:t>
      </w:r>
    </w:p>
    <w:p w:rsidR="00E87095" w:rsidRPr="00982717" w:rsidRDefault="00E87095" w:rsidP="00E87095">
      <w:pPr>
        <w:pStyle w:val="NormlnIMP"/>
        <w:tabs>
          <w:tab w:val="left" w:pos="283"/>
        </w:tabs>
        <w:ind w:left="349" w:right="43"/>
        <w:jc w:val="both"/>
        <w:rPr>
          <w:sz w:val="22"/>
          <w:szCs w:val="22"/>
          <w:lang w:val="sk-SK"/>
        </w:rPr>
      </w:pPr>
      <w:r w:rsidRPr="00982717">
        <w:rPr>
          <w:sz w:val="22"/>
          <w:szCs w:val="22"/>
          <w:lang w:val="sk-SK"/>
        </w:rPr>
        <w:lastRenderedPageBreak/>
        <w:t xml:space="preserve">1/ vo Vašom záujmovom území, resp. v trasách Orange Slovensko a.s., sa môžu nachádzať TKZ iných prevádzkovateľov </w:t>
      </w:r>
    </w:p>
    <w:p w:rsidR="00E87095" w:rsidRPr="00982717" w:rsidRDefault="00E87095" w:rsidP="00E87095">
      <w:pPr>
        <w:pStyle w:val="NormlnIMP"/>
        <w:tabs>
          <w:tab w:val="left" w:pos="283"/>
        </w:tabs>
        <w:ind w:left="349" w:right="43"/>
        <w:jc w:val="both"/>
        <w:rPr>
          <w:sz w:val="22"/>
          <w:szCs w:val="22"/>
          <w:lang w:val="sk-SK"/>
        </w:rPr>
      </w:pPr>
      <w:r w:rsidRPr="00982717">
        <w:rPr>
          <w:sz w:val="22"/>
          <w:szCs w:val="22"/>
          <w:lang w:val="sk-SK"/>
        </w:rPr>
        <w:t>2/ rádiokomunikačné stavby Orange Slovensko a el. prípojky ku ním, nie sú predmetom toho vyjadrenia</w:t>
      </w:r>
    </w:p>
    <w:p w:rsidR="00E87095" w:rsidRPr="00982717" w:rsidRDefault="00E87095" w:rsidP="00E87095">
      <w:pPr>
        <w:pStyle w:val="NormlnIMP"/>
        <w:tabs>
          <w:tab w:val="left" w:pos="283"/>
        </w:tabs>
        <w:ind w:left="349" w:right="43"/>
        <w:jc w:val="both"/>
        <w:rPr>
          <w:sz w:val="22"/>
          <w:szCs w:val="22"/>
          <w:lang w:val="sk-SK"/>
        </w:rPr>
      </w:pPr>
      <w:r w:rsidRPr="00982717">
        <w:rPr>
          <w:sz w:val="22"/>
          <w:szCs w:val="22"/>
          <w:lang w:val="sk-SK"/>
        </w:rPr>
        <w:t>Ďalej pri akýchkoľvek prácach, ktorými môžu byť ohrozené alebo poškodené PTZ, ste povinný vykonať všetky objektívne účinné ochranné opatrenia najmä tým, že zabezpečíte:</w:t>
      </w:r>
    </w:p>
    <w:p w:rsidR="00E87095" w:rsidRPr="00982717" w:rsidRDefault="00E87095" w:rsidP="00E87095">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pred začatím zemných prác vytýčenie a vyznačenie polohy PTZ priamo na povrchu terénu objednať u správcu PTZ / vyznačenie podzemnej trasy si prevedie objednávateľ farbou alebo kolíkmi /</w:t>
      </w:r>
    </w:p>
    <w:p w:rsidR="00E87095" w:rsidRPr="00982717" w:rsidRDefault="00E87095" w:rsidP="009B4748">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preukázateľné oboznámenie pracovníkov, vykonávajúcich zemné práce, s vytýčenou a vyznačenou polohou PTZ</w:t>
      </w:r>
      <w:r w:rsidR="009B4748" w:rsidRPr="00982717">
        <w:rPr>
          <w:sz w:val="22"/>
          <w:szCs w:val="22"/>
          <w:lang w:val="sk-SK"/>
        </w:rPr>
        <w:t xml:space="preserve"> </w:t>
      </w:r>
      <w:r w:rsidRPr="00982717">
        <w:rPr>
          <w:sz w:val="22"/>
          <w:szCs w:val="22"/>
          <w:lang w:val="sk-SK"/>
        </w:rPr>
        <w:t>a upozornenie pracovníkov vykonávajúcich zemné práce na možnú polohovú odchýlku +,- 30 cm skutočného uloženia PTZ od vyznačenej polohy na povrchu terénu, aby pri prácach v miestach výskytu vedení a zariadení pracovali s najväčšou opatrnosťou a bezpodmienečne nepoužívali nevhodné náradie (napr. hĺbiace stroje) vo vzdialenosti najmenej I m ( v ochrannom pásme 1,5 m) na každú stranu od vyznačenej polohy PTZ,</w:t>
      </w:r>
    </w:p>
    <w:p w:rsidR="00E87095" w:rsidRPr="00982717" w:rsidRDefault="00E87095" w:rsidP="00E87095">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dodržanie zákazu prechádzania ťažkým</w:t>
      </w:r>
      <w:r w:rsidR="009B4748" w:rsidRPr="00982717">
        <w:rPr>
          <w:sz w:val="22"/>
          <w:szCs w:val="22"/>
          <w:lang w:val="sk-SK"/>
        </w:rPr>
        <w:t>i</w:t>
      </w:r>
      <w:r w:rsidRPr="00982717">
        <w:rPr>
          <w:sz w:val="22"/>
          <w:szCs w:val="22"/>
          <w:lang w:val="sk-SK"/>
        </w:rPr>
        <w:t xml:space="preserve"> vozidlami, kým sa nevykoná ochrana proti mechanickému poškodeniu</w:t>
      </w:r>
    </w:p>
    <w:p w:rsidR="00E87095" w:rsidRPr="00982717" w:rsidRDefault="00E87095" w:rsidP="00E87095">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nad optickou trasou dodržanie zákazu skládok a budovania zariadení, ktoré by znemožňovali prístup k PTZ</w:t>
      </w:r>
    </w:p>
    <w:p w:rsidR="00E87095" w:rsidRPr="00982717" w:rsidRDefault="00E87095" w:rsidP="00E87095">
      <w:pPr>
        <w:pStyle w:val="NormlnIMP"/>
        <w:tabs>
          <w:tab w:val="left" w:pos="283"/>
        </w:tabs>
        <w:ind w:left="349" w:right="43"/>
        <w:jc w:val="both"/>
        <w:rPr>
          <w:sz w:val="22"/>
          <w:szCs w:val="22"/>
          <w:lang w:val="sk-SK"/>
        </w:rPr>
      </w:pPr>
      <w:r w:rsidRPr="00982717">
        <w:rPr>
          <w:sz w:val="22"/>
          <w:szCs w:val="22"/>
          <w:lang w:val="sk-SK"/>
        </w:rPr>
        <w:t>•</w:t>
      </w:r>
      <w:r w:rsidRPr="00982717">
        <w:rPr>
          <w:sz w:val="22"/>
          <w:szCs w:val="22"/>
          <w:lang w:val="sk-SK"/>
        </w:rPr>
        <w:tab/>
        <w:t>súhlas prevádzkovateľa a správcu pri zmene nivelety nad trasou PTZ</w:t>
      </w:r>
    </w:p>
    <w:p w:rsidR="00E87095" w:rsidRPr="00982717" w:rsidRDefault="00E87095" w:rsidP="00E87095">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aby odkryté časti PTZ boli riadne zabezpečené proti prevysu, ohrozeniu a poškodeniu nepovolanou osobou</w:t>
      </w:r>
    </w:p>
    <w:p w:rsidR="00E87095" w:rsidRPr="00982717" w:rsidRDefault="00E87095" w:rsidP="00E87095">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pred záhrnom previesť zhutnenie zeminy pod HDPE trasou, obnoviť krytie a značenie (zákrytové dosky, fólia, markery)</w:t>
      </w:r>
    </w:p>
    <w:p w:rsidR="00E87095" w:rsidRPr="00982717" w:rsidRDefault="00E87095" w:rsidP="00E87095">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aby bezodkladne oznámili každé poškodenie PTZ na tel. Číslo 033 / 77 320 32 , mob. 0907 721 378</w:t>
      </w:r>
    </w:p>
    <w:p w:rsidR="00E87095" w:rsidRPr="00982717" w:rsidRDefault="00E87095" w:rsidP="00E87095">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overenie výškového a stranového uloženia PTZ ručnými sondami (vzhľadom na to, že nezodpovedáme za zmeny priestorového uloženia PTZ vykonané bez nášho vedomia),</w:t>
      </w:r>
    </w:p>
    <w:p w:rsidR="00E87095" w:rsidRPr="00982717" w:rsidRDefault="00E87095" w:rsidP="00E87095">
      <w:pPr>
        <w:pStyle w:val="NormlnIMP"/>
        <w:tabs>
          <w:tab w:val="left" w:pos="283"/>
        </w:tabs>
        <w:ind w:left="709" w:right="43" w:hanging="360"/>
        <w:jc w:val="both"/>
        <w:rPr>
          <w:sz w:val="22"/>
          <w:szCs w:val="22"/>
          <w:lang w:val="sk-SK"/>
        </w:rPr>
      </w:pPr>
      <w:r w:rsidRPr="00982717">
        <w:rPr>
          <w:sz w:val="22"/>
          <w:szCs w:val="22"/>
          <w:lang w:val="sk-SK"/>
        </w:rPr>
        <w:t>•</w:t>
      </w:r>
      <w:r w:rsidRPr="00982717">
        <w:rPr>
          <w:sz w:val="22"/>
          <w:szCs w:val="22"/>
          <w:lang w:val="sk-SK"/>
        </w:rPr>
        <w:tab/>
        <w:t>pred záh</w:t>
      </w:r>
      <w:r w:rsidR="009B4748" w:rsidRPr="00982717">
        <w:rPr>
          <w:sz w:val="22"/>
          <w:szCs w:val="22"/>
          <w:lang w:val="sk-SK"/>
        </w:rPr>
        <w:t>rn</w:t>
      </w:r>
      <w:r w:rsidRPr="00982717">
        <w:rPr>
          <w:sz w:val="22"/>
          <w:szCs w:val="22"/>
          <w:lang w:val="sk-SK"/>
        </w:rPr>
        <w:t>om obnažených miest PTZ prizvať pracovníka servisu ku kontrole, kde bude vystavený zápis o nepoškodení trasy, dodržania podmienok vyjadrenia prevádzkovateľa a správcu PTZ</w:t>
      </w:r>
    </w:p>
    <w:p w:rsidR="00E87095" w:rsidRPr="00982717" w:rsidRDefault="00E87095" w:rsidP="00E87095">
      <w:pPr>
        <w:pStyle w:val="NormlnIMP"/>
        <w:tabs>
          <w:tab w:val="left" w:pos="283"/>
        </w:tabs>
        <w:ind w:left="349" w:right="43"/>
        <w:jc w:val="both"/>
        <w:rPr>
          <w:sz w:val="22"/>
          <w:szCs w:val="22"/>
          <w:lang w:val="sk-SK"/>
        </w:rPr>
      </w:pPr>
      <w:r w:rsidRPr="00982717">
        <w:rPr>
          <w:sz w:val="22"/>
          <w:szCs w:val="22"/>
          <w:lang w:val="sk-SK"/>
        </w:rPr>
        <w:t>•</w:t>
      </w:r>
      <w:r w:rsidRPr="00982717">
        <w:rPr>
          <w:sz w:val="22"/>
          <w:szCs w:val="22"/>
          <w:lang w:val="sk-SK"/>
        </w:rPr>
        <w:tab/>
        <w:t>ďalšie podmienky prevá</w:t>
      </w:r>
      <w:r w:rsidR="009B4748" w:rsidRPr="00982717">
        <w:rPr>
          <w:sz w:val="22"/>
          <w:szCs w:val="22"/>
          <w:lang w:val="sk-SK"/>
        </w:rPr>
        <w:t>d</w:t>
      </w:r>
      <w:r w:rsidRPr="00982717">
        <w:rPr>
          <w:sz w:val="22"/>
          <w:szCs w:val="22"/>
          <w:lang w:val="sk-SK"/>
        </w:rPr>
        <w:t>zkovateľa a správcu PTZ :</w:t>
      </w:r>
    </w:p>
    <w:p w:rsidR="00E87095" w:rsidRPr="00982717" w:rsidRDefault="00E87095" w:rsidP="00E87095">
      <w:pPr>
        <w:pStyle w:val="NormlnIMP"/>
        <w:tabs>
          <w:tab w:val="left" w:pos="283"/>
        </w:tabs>
        <w:ind w:left="349" w:right="43"/>
        <w:jc w:val="both"/>
        <w:rPr>
          <w:b/>
          <w:sz w:val="22"/>
          <w:szCs w:val="22"/>
          <w:lang w:val="sk-SK"/>
        </w:rPr>
      </w:pPr>
      <w:r w:rsidRPr="00982717">
        <w:rPr>
          <w:b/>
          <w:sz w:val="22"/>
          <w:szCs w:val="22"/>
          <w:lang w:val="sk-SK"/>
        </w:rPr>
        <w:t>V záujmovom území sa nachádzajú PTZ Orange. Rešpektovať ochranné pásmo PTZ Orange. Križovanie vykonať popod PTZ Orange a v mieste križovania PTZ Orange uložiť do chráničky. Ďalšie podmienky budú stanovené pri vytýčení po posúdení situácie v teréne.</w:t>
      </w:r>
    </w:p>
    <w:p w:rsidR="00F86FA9" w:rsidRPr="00982717" w:rsidRDefault="00F86FA9" w:rsidP="00AF750F">
      <w:pPr>
        <w:pStyle w:val="NormlnIMP"/>
        <w:tabs>
          <w:tab w:val="left" w:pos="283"/>
        </w:tabs>
        <w:ind w:left="349" w:right="43"/>
        <w:jc w:val="both"/>
        <w:rPr>
          <w:b/>
          <w:sz w:val="22"/>
          <w:szCs w:val="22"/>
          <w:lang w:val="sk-SK"/>
        </w:rPr>
      </w:pPr>
    </w:p>
    <w:p w:rsidR="00AC3032" w:rsidRPr="00982717" w:rsidRDefault="00AC3032" w:rsidP="00AC3032">
      <w:pPr>
        <w:pStyle w:val="NormlnIMP"/>
        <w:tabs>
          <w:tab w:val="left" w:pos="283"/>
        </w:tabs>
        <w:ind w:right="43"/>
        <w:jc w:val="both"/>
        <w:rPr>
          <w:b/>
          <w:sz w:val="22"/>
          <w:szCs w:val="22"/>
          <w:lang w:val="sk-SK"/>
        </w:rPr>
      </w:pPr>
      <w:r w:rsidRPr="00982717">
        <w:rPr>
          <w:b/>
          <w:sz w:val="22"/>
          <w:szCs w:val="22"/>
          <w:lang w:val="sk-SK"/>
        </w:rPr>
        <w:tab/>
        <w:t>Regionálny úrad verejného zdravotníctva</w:t>
      </w:r>
    </w:p>
    <w:p w:rsidR="00AC3032" w:rsidRPr="00982717" w:rsidRDefault="00AC3032" w:rsidP="00AC3032">
      <w:pPr>
        <w:pStyle w:val="NormlnIMP"/>
        <w:tabs>
          <w:tab w:val="left" w:pos="283"/>
        </w:tabs>
        <w:ind w:right="43"/>
        <w:jc w:val="both"/>
        <w:rPr>
          <w:i/>
          <w:sz w:val="22"/>
          <w:szCs w:val="22"/>
          <w:lang w:val="sk-SK"/>
        </w:rPr>
      </w:pPr>
      <w:r w:rsidRPr="00982717">
        <w:rPr>
          <w:i/>
          <w:sz w:val="22"/>
          <w:szCs w:val="22"/>
          <w:lang w:val="sk-SK"/>
        </w:rPr>
        <w:tab/>
        <w:t>(stanovisko č. A/2019/00479-HŽPzo dňa 25.02.2019)</w:t>
      </w:r>
    </w:p>
    <w:p w:rsidR="00AC3032" w:rsidRPr="00982717" w:rsidRDefault="00AC3032" w:rsidP="006D3592">
      <w:pPr>
        <w:pStyle w:val="NormlnIMP"/>
        <w:tabs>
          <w:tab w:val="left" w:pos="283"/>
        </w:tabs>
        <w:ind w:left="349" w:right="43"/>
        <w:jc w:val="both"/>
        <w:rPr>
          <w:sz w:val="22"/>
          <w:szCs w:val="22"/>
          <w:lang w:val="sk-SK"/>
        </w:rPr>
      </w:pPr>
      <w:r w:rsidRPr="00982717">
        <w:rPr>
          <w:sz w:val="22"/>
          <w:szCs w:val="22"/>
          <w:lang w:val="sk-SK"/>
        </w:rPr>
        <w:tab/>
      </w:r>
      <w:r w:rsidR="006D3592" w:rsidRPr="00982717">
        <w:rPr>
          <w:sz w:val="22"/>
          <w:szCs w:val="22"/>
          <w:lang w:val="sk-SK"/>
        </w:rPr>
        <w:t>Správny orgán súhlasí s návrhom účastníka konania, Pozemkové spoločenstvo obce Medzibrodie nad Oravou, Medzibrodie nad Oravou 122, 026 01 Dolný Kubín, IČO: 17059607, zo dňa 22.01.2019, na územné konanie stavby Lesné cesty v obvode Pozemkového spoločenstva obce Medzibrodie nad Oravou, v k. ú. Medzibrodie nad Oravou.</w:t>
      </w:r>
    </w:p>
    <w:p w:rsidR="0075719F" w:rsidRPr="00982717" w:rsidRDefault="0075719F" w:rsidP="006F6720">
      <w:pPr>
        <w:pStyle w:val="NormlnIMP"/>
        <w:tabs>
          <w:tab w:val="left" w:pos="283"/>
        </w:tabs>
        <w:spacing w:line="228" w:lineRule="auto"/>
        <w:ind w:right="43"/>
        <w:jc w:val="both"/>
        <w:textAlignment w:val="auto"/>
        <w:rPr>
          <w:sz w:val="22"/>
          <w:szCs w:val="22"/>
          <w:lang w:val="sk-SK"/>
        </w:rPr>
      </w:pP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Zariadenie staveniska umiestniť na pozemku stavebníka. pri potrebe záberu verejného priestranstva je stavebník povinný požiadať o vydanie súhlasu na zaberanie priestranstva vlastníka, resp. oprávnenú osobu (chodníka, vozovky a pod).</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 xml:space="preserve">Stavebný materiál skladovať tak, aby nebol zamedzený prístup do susedných objektov, pohyb chodcov po chodníku a pohyb vozidiel po miestnej komunikácii. </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Dokončenú stavbu, prípadne jej časť spôsobilú na samostatné  užívanie možno užívať len na základe kolaudačného rozhodnutia.</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K návrhu podľa § 79 stavebného zákona priloží navrhovateľ  doklady predpísané v § 17 vyhl. č. 453/2000 Z.z., ktorou sa vykonávajú niektoré ustanovenia stavebného zákona.</w:t>
      </w:r>
    </w:p>
    <w:p w:rsidR="006F6720" w:rsidRPr="00982717" w:rsidRDefault="006F6720" w:rsidP="006F6720">
      <w:pPr>
        <w:pStyle w:val="NormlnIMP"/>
        <w:numPr>
          <w:ilvl w:val="0"/>
          <w:numId w:val="14"/>
        </w:numPr>
        <w:tabs>
          <w:tab w:val="left" w:pos="283"/>
        </w:tabs>
        <w:ind w:left="283" w:hanging="283"/>
        <w:jc w:val="both"/>
        <w:rPr>
          <w:sz w:val="22"/>
          <w:szCs w:val="22"/>
          <w:lang w:val="sk-SK"/>
        </w:rPr>
      </w:pPr>
      <w:r w:rsidRPr="00982717">
        <w:rPr>
          <w:sz w:val="22"/>
          <w:szCs w:val="22"/>
          <w:lang w:val="sk-SK"/>
        </w:rPr>
        <w:t xml:space="preserve">Lehota dokončenia stavby: </w:t>
      </w:r>
      <w:r w:rsidR="00393BE1" w:rsidRPr="00982717">
        <w:rPr>
          <w:sz w:val="22"/>
          <w:szCs w:val="22"/>
          <w:lang w:val="sk-SK"/>
        </w:rPr>
        <w:t>12/2025</w:t>
      </w:r>
      <w:r w:rsidRPr="00982717">
        <w:rPr>
          <w:sz w:val="22"/>
          <w:szCs w:val="22"/>
          <w:lang w:val="sk-SK"/>
        </w:rPr>
        <w:t>. V prípade nedodržania  termínu výstavby je investor povinný požiadať pred uplynutím  lehoty výstavby o jej predĺženie.</w:t>
      </w:r>
    </w:p>
    <w:p w:rsidR="006F6720" w:rsidRPr="00982717" w:rsidRDefault="006F6720" w:rsidP="006F6720">
      <w:pPr>
        <w:pStyle w:val="NormlnIMP"/>
        <w:jc w:val="both"/>
        <w:rPr>
          <w:b/>
          <w:sz w:val="22"/>
          <w:szCs w:val="22"/>
          <w:u w:val="single"/>
          <w:lang w:val="sk-SK"/>
        </w:rPr>
      </w:pPr>
    </w:p>
    <w:p w:rsidR="006F6720" w:rsidRPr="00982717" w:rsidRDefault="006F6720" w:rsidP="006F6720">
      <w:pPr>
        <w:pStyle w:val="NormlnIMP"/>
        <w:jc w:val="both"/>
        <w:rPr>
          <w:b/>
          <w:sz w:val="22"/>
          <w:szCs w:val="22"/>
          <w:u w:val="single"/>
          <w:lang w:val="sk-SK"/>
        </w:rPr>
      </w:pPr>
      <w:r w:rsidRPr="00982717">
        <w:rPr>
          <w:b/>
          <w:sz w:val="22"/>
          <w:szCs w:val="22"/>
          <w:u w:val="single"/>
          <w:lang w:val="sk-SK"/>
        </w:rPr>
        <w:t>Upozornenie:</w:t>
      </w:r>
    </w:p>
    <w:p w:rsidR="006F6720" w:rsidRPr="00982717" w:rsidRDefault="006F6720" w:rsidP="006F6720">
      <w:pPr>
        <w:pStyle w:val="NormlnIMP"/>
        <w:numPr>
          <w:ilvl w:val="0"/>
          <w:numId w:val="15"/>
        </w:numPr>
        <w:tabs>
          <w:tab w:val="left" w:pos="283"/>
        </w:tabs>
        <w:ind w:left="283" w:hanging="283"/>
        <w:jc w:val="both"/>
        <w:rPr>
          <w:sz w:val="22"/>
          <w:szCs w:val="22"/>
          <w:lang w:val="sk-SK"/>
        </w:rPr>
      </w:pPr>
      <w:r w:rsidRPr="00982717">
        <w:rPr>
          <w:sz w:val="22"/>
          <w:szCs w:val="22"/>
          <w:lang w:val="sk-SK"/>
        </w:rPr>
        <w:t>So stavbou sa nesmie začať, pokiaľ stavebné povolenie  nenadobudne právnu moc ( § 52 zákona č. 71/1967 Zb. o správnom  konaní).</w:t>
      </w:r>
    </w:p>
    <w:p w:rsidR="006F6720" w:rsidRPr="00982717" w:rsidRDefault="006F6720" w:rsidP="006F6720">
      <w:pPr>
        <w:pStyle w:val="NormlnIMP"/>
        <w:numPr>
          <w:ilvl w:val="0"/>
          <w:numId w:val="15"/>
        </w:numPr>
        <w:tabs>
          <w:tab w:val="left" w:pos="283"/>
        </w:tabs>
        <w:ind w:left="283" w:hanging="283"/>
        <w:jc w:val="both"/>
        <w:rPr>
          <w:sz w:val="22"/>
          <w:szCs w:val="22"/>
          <w:lang w:val="sk-SK"/>
        </w:rPr>
      </w:pPr>
      <w:r w:rsidRPr="00982717">
        <w:rPr>
          <w:sz w:val="22"/>
          <w:szCs w:val="22"/>
          <w:lang w:val="sk-SK"/>
        </w:rPr>
        <w:lastRenderedPageBreak/>
        <w:t>Stavebné povolenie stráca platnosť, ak sa so stavbou nezačne  do dvoch rokov od nadobudnutia jeho právoplatnosti.</w:t>
      </w:r>
    </w:p>
    <w:p w:rsidR="006F6720" w:rsidRPr="00982717" w:rsidRDefault="006F6720" w:rsidP="006F6720">
      <w:pPr>
        <w:pStyle w:val="NormlnIMP"/>
        <w:tabs>
          <w:tab w:val="left" w:pos="283"/>
        </w:tabs>
        <w:jc w:val="both"/>
        <w:rPr>
          <w:sz w:val="22"/>
          <w:szCs w:val="22"/>
          <w:lang w:val="sk-SK"/>
        </w:rPr>
      </w:pPr>
    </w:p>
    <w:p w:rsidR="006F6720" w:rsidRPr="00982717" w:rsidRDefault="006F6720" w:rsidP="006F6720">
      <w:pPr>
        <w:pStyle w:val="NormlnIMP"/>
        <w:tabs>
          <w:tab w:val="left" w:pos="283"/>
        </w:tabs>
        <w:jc w:val="both"/>
        <w:rPr>
          <w:sz w:val="22"/>
          <w:szCs w:val="22"/>
          <w:lang w:val="sk-SK"/>
        </w:rPr>
      </w:pPr>
      <w:r w:rsidRPr="00982717">
        <w:rPr>
          <w:sz w:val="22"/>
          <w:szCs w:val="22"/>
          <w:lang w:val="sk-SK"/>
        </w:rPr>
        <w:tab/>
        <w:t xml:space="preserve">Správny poplatok podľa položky 60 sadzobníka  zákona č. 145/1995 Z.z. o správnych poplatkoch v znení neskorších predpisov bol zaplatený dňa </w:t>
      </w:r>
      <w:r w:rsidR="00393BE1" w:rsidRPr="00982717">
        <w:rPr>
          <w:sz w:val="22"/>
          <w:szCs w:val="22"/>
          <w:lang w:val="sk-SK"/>
        </w:rPr>
        <w:t>22.05.2019</w:t>
      </w:r>
      <w:r w:rsidRPr="00982717">
        <w:rPr>
          <w:sz w:val="22"/>
          <w:szCs w:val="22"/>
          <w:lang w:val="sk-SK"/>
        </w:rPr>
        <w:t xml:space="preserve"> vo výške </w:t>
      </w:r>
      <w:r w:rsidR="00393BE1" w:rsidRPr="00982717">
        <w:rPr>
          <w:sz w:val="22"/>
          <w:szCs w:val="22"/>
          <w:lang w:val="sk-SK"/>
        </w:rPr>
        <w:t>4</w:t>
      </w:r>
      <w:r w:rsidR="007924EF" w:rsidRPr="00982717">
        <w:rPr>
          <w:sz w:val="22"/>
          <w:szCs w:val="22"/>
          <w:lang w:val="sk-SK"/>
        </w:rPr>
        <w:t>0</w:t>
      </w:r>
      <w:r w:rsidRPr="00982717">
        <w:rPr>
          <w:sz w:val="22"/>
          <w:szCs w:val="22"/>
          <w:lang w:val="sk-SK"/>
        </w:rPr>
        <w:t>0 € v hotovosti do pokladne obce.</w:t>
      </w:r>
    </w:p>
    <w:p w:rsidR="006F6720" w:rsidRPr="00982717" w:rsidRDefault="006F6720" w:rsidP="006F6720">
      <w:pPr>
        <w:pStyle w:val="NormlnIMP"/>
        <w:tabs>
          <w:tab w:val="left" w:pos="283"/>
        </w:tabs>
        <w:jc w:val="both"/>
        <w:rPr>
          <w:sz w:val="22"/>
          <w:szCs w:val="22"/>
          <w:lang w:val="sk-SK"/>
        </w:rPr>
      </w:pPr>
    </w:p>
    <w:p w:rsidR="006F6720" w:rsidRPr="00982717" w:rsidRDefault="006F6720" w:rsidP="006F6720">
      <w:pPr>
        <w:pStyle w:val="NormlnIMP"/>
        <w:jc w:val="both"/>
        <w:rPr>
          <w:b/>
          <w:sz w:val="22"/>
          <w:szCs w:val="22"/>
          <w:u w:val="single"/>
          <w:lang w:val="sk-SK"/>
        </w:rPr>
      </w:pPr>
      <w:r w:rsidRPr="00982717">
        <w:rPr>
          <w:b/>
          <w:sz w:val="22"/>
          <w:szCs w:val="22"/>
          <w:u w:val="single"/>
          <w:lang w:val="sk-SK"/>
        </w:rPr>
        <w:t>Rozhodnutie o námietkach účastníkov konania:</w:t>
      </w:r>
    </w:p>
    <w:p w:rsidR="0064311B" w:rsidRPr="00982717" w:rsidRDefault="00882DEF" w:rsidP="00882DEF">
      <w:pPr>
        <w:pStyle w:val="NormlnIMP"/>
        <w:jc w:val="both"/>
        <w:rPr>
          <w:sz w:val="22"/>
          <w:szCs w:val="22"/>
          <w:lang w:val="sk-SK"/>
        </w:rPr>
      </w:pPr>
      <w:r w:rsidRPr="00982717">
        <w:rPr>
          <w:sz w:val="22"/>
          <w:szCs w:val="22"/>
          <w:lang w:val="sk-SK"/>
        </w:rPr>
        <w:t>V</w:t>
      </w:r>
      <w:r w:rsidR="006F6720" w:rsidRPr="00982717">
        <w:rPr>
          <w:sz w:val="22"/>
          <w:szCs w:val="22"/>
          <w:lang w:val="sk-SK"/>
        </w:rPr>
        <w:t xml:space="preserve"> priebehu konania boli  podané námietky a pripomienky zo strany účastníka konania</w:t>
      </w:r>
      <w:r w:rsidR="007924EF" w:rsidRPr="00982717">
        <w:rPr>
          <w:sz w:val="22"/>
          <w:szCs w:val="22"/>
          <w:lang w:val="sk-SK"/>
        </w:rPr>
        <w:t xml:space="preserve"> – </w:t>
      </w:r>
      <w:r w:rsidRPr="00982717">
        <w:rPr>
          <w:sz w:val="22"/>
          <w:szCs w:val="22"/>
          <w:lang w:val="sk-SK"/>
        </w:rPr>
        <w:t>Správy ciest Žilinského samosprávneho kraja</w:t>
      </w:r>
      <w:r w:rsidR="00276074" w:rsidRPr="00982717">
        <w:rPr>
          <w:sz w:val="22"/>
          <w:szCs w:val="22"/>
          <w:lang w:val="sk-SK"/>
        </w:rPr>
        <w:t>. Námietky a pripomienky sa týkali napojenia povoľovanej komunikáci</w:t>
      </w:r>
      <w:r w:rsidRPr="00982717">
        <w:rPr>
          <w:sz w:val="22"/>
          <w:szCs w:val="22"/>
          <w:lang w:val="sk-SK"/>
        </w:rPr>
        <w:t>i</w:t>
      </w:r>
      <w:r w:rsidR="00276074" w:rsidRPr="00982717">
        <w:rPr>
          <w:sz w:val="22"/>
          <w:szCs w:val="22"/>
          <w:lang w:val="sk-SK"/>
        </w:rPr>
        <w:t xml:space="preserve"> na cestu </w:t>
      </w:r>
      <w:r w:rsidRPr="00982717">
        <w:rPr>
          <w:sz w:val="22"/>
          <w:szCs w:val="22"/>
          <w:lang w:val="sk-SK"/>
        </w:rPr>
        <w:t>III/2250</w:t>
      </w:r>
      <w:r w:rsidR="00276074" w:rsidRPr="00982717">
        <w:rPr>
          <w:sz w:val="22"/>
          <w:szCs w:val="22"/>
          <w:lang w:val="sk-SK"/>
        </w:rPr>
        <w:t xml:space="preserve">, realizácie stavby,  a pod. Stavebný úrad námietky vyhodnotil ako opodstatnené a premietol ich do podmienok rozhodnutia s tým, že </w:t>
      </w:r>
      <w:r w:rsidR="0064311B" w:rsidRPr="00982717">
        <w:rPr>
          <w:sz w:val="22"/>
          <w:szCs w:val="22"/>
          <w:lang w:val="sk-SK"/>
        </w:rPr>
        <w:t>tieto sa stali záväznými tým, že boli zahrnuté do stanoviska dotknutého orgánu – cestného správneho orgánu.</w:t>
      </w:r>
    </w:p>
    <w:p w:rsidR="006F6720" w:rsidRPr="00982717" w:rsidRDefault="006F6720" w:rsidP="00A153E3">
      <w:pPr>
        <w:pStyle w:val="NormlnIMP"/>
        <w:ind w:firstLine="709"/>
        <w:jc w:val="both"/>
        <w:rPr>
          <w:sz w:val="22"/>
          <w:szCs w:val="22"/>
          <w:lang w:val="sk-SK"/>
        </w:rPr>
      </w:pPr>
    </w:p>
    <w:p w:rsidR="006F6720" w:rsidRPr="00982717" w:rsidRDefault="006F6720" w:rsidP="006F6720">
      <w:pPr>
        <w:pStyle w:val="NormlnIMP"/>
        <w:jc w:val="both"/>
        <w:rPr>
          <w:b/>
          <w:sz w:val="22"/>
          <w:szCs w:val="22"/>
          <w:u w:val="single"/>
          <w:lang w:val="sk-SK"/>
        </w:rPr>
      </w:pPr>
      <w:r w:rsidRPr="00982717">
        <w:rPr>
          <w:b/>
          <w:sz w:val="22"/>
          <w:szCs w:val="22"/>
          <w:u w:val="single"/>
          <w:lang w:val="sk-SK"/>
        </w:rPr>
        <w:t>O d ô v o d n e n i e :</w:t>
      </w:r>
    </w:p>
    <w:p w:rsidR="00882DEF" w:rsidRPr="00982717" w:rsidRDefault="00882DEF" w:rsidP="00882DEF">
      <w:pPr>
        <w:ind w:firstLine="708"/>
        <w:jc w:val="both"/>
        <w:rPr>
          <w:sz w:val="22"/>
          <w:szCs w:val="22"/>
        </w:rPr>
      </w:pPr>
      <w:r w:rsidRPr="00982717">
        <w:rPr>
          <w:sz w:val="22"/>
          <w:szCs w:val="22"/>
        </w:rPr>
        <w:t>Stavebník Pozemkové spoločenstvo obce Medzibrodie nad Oravou č. 122, 026 01 podal dňa 22.05.2019 žiadosť o vydanie stavebného povolenia na stavbu „Lesné cesty v obvode Pozemkového spoločenstva obce Medzibrodie nad Oravou“.</w:t>
      </w:r>
    </w:p>
    <w:p w:rsidR="00882DEF" w:rsidRPr="00982717" w:rsidRDefault="00882DEF" w:rsidP="00882DEF">
      <w:pPr>
        <w:ind w:firstLine="708"/>
        <w:jc w:val="both"/>
        <w:rPr>
          <w:sz w:val="22"/>
          <w:szCs w:val="22"/>
        </w:rPr>
      </w:pPr>
    </w:p>
    <w:p w:rsidR="00882DEF" w:rsidRPr="00982717" w:rsidRDefault="00882DEF" w:rsidP="00882DEF">
      <w:pPr>
        <w:ind w:firstLine="708"/>
        <w:jc w:val="both"/>
        <w:rPr>
          <w:sz w:val="22"/>
          <w:szCs w:val="22"/>
        </w:rPr>
      </w:pPr>
      <w:r w:rsidRPr="00982717">
        <w:rPr>
          <w:sz w:val="22"/>
          <w:szCs w:val="22"/>
        </w:rPr>
        <w:t>Stavba bude realizovaná na pozemkoch, ktoré sú vedené v katastri nehnuteľností ako pozemky, na ktorých je postavená inžinierske stavba – cestná, miestna a účelová komunikácia, lesná cesta, poľná cesta, chodník, nekryté parkovisko a ich súčasti, preto sa územné konanie nevyžaduje.</w:t>
      </w:r>
    </w:p>
    <w:p w:rsidR="006F6720" w:rsidRPr="00982717" w:rsidRDefault="00A153E3" w:rsidP="00882DEF">
      <w:pPr>
        <w:ind w:firstLine="708"/>
        <w:jc w:val="both"/>
        <w:rPr>
          <w:sz w:val="22"/>
          <w:szCs w:val="22"/>
        </w:rPr>
      </w:pPr>
      <w:r w:rsidRPr="00982717">
        <w:rPr>
          <w:sz w:val="22"/>
          <w:szCs w:val="22"/>
        </w:rPr>
        <w:t xml:space="preserve">Po preskúmaní predložených dokladov </w:t>
      </w:r>
      <w:r w:rsidR="00F57832" w:rsidRPr="00982717">
        <w:rPr>
          <w:sz w:val="22"/>
          <w:szCs w:val="22"/>
        </w:rPr>
        <w:t>s</w:t>
      </w:r>
      <w:r w:rsidR="006F6720" w:rsidRPr="00982717">
        <w:rPr>
          <w:sz w:val="22"/>
          <w:szCs w:val="22"/>
        </w:rPr>
        <w:t xml:space="preserve">tavebný úrad </w:t>
      </w:r>
      <w:r w:rsidR="00882DEF" w:rsidRPr="00982717">
        <w:rPr>
          <w:sz w:val="22"/>
          <w:szCs w:val="22"/>
        </w:rPr>
        <w:t xml:space="preserve">verejnou vyhláškou </w:t>
      </w:r>
      <w:r w:rsidR="006F6720" w:rsidRPr="00982717">
        <w:rPr>
          <w:sz w:val="22"/>
          <w:szCs w:val="22"/>
        </w:rPr>
        <w:t xml:space="preserve">zo dňa </w:t>
      </w:r>
      <w:r w:rsidR="00882DEF" w:rsidRPr="00982717">
        <w:rPr>
          <w:sz w:val="22"/>
          <w:szCs w:val="22"/>
        </w:rPr>
        <w:t>10.06.2019</w:t>
      </w:r>
      <w:r w:rsidR="006F6720" w:rsidRPr="00982717">
        <w:rPr>
          <w:sz w:val="22"/>
          <w:szCs w:val="22"/>
        </w:rPr>
        <w:t xml:space="preserve"> oznámil začatie stavebného konania a  v súlade s ustanovením § 61 ods. </w:t>
      </w:r>
      <w:r w:rsidR="009A5D58" w:rsidRPr="00982717">
        <w:rPr>
          <w:sz w:val="22"/>
          <w:szCs w:val="22"/>
        </w:rPr>
        <w:t>2</w:t>
      </w:r>
      <w:r w:rsidR="006F6720" w:rsidRPr="00982717">
        <w:rPr>
          <w:sz w:val="22"/>
          <w:szCs w:val="22"/>
        </w:rPr>
        <w:t xml:space="preserve"> stavebného zákona </w:t>
      </w:r>
      <w:r w:rsidR="009A5D58" w:rsidRPr="00982717">
        <w:rPr>
          <w:sz w:val="22"/>
          <w:szCs w:val="22"/>
        </w:rPr>
        <w:t>stanovil lehotu na uplatnenie námietok a pripomienok,</w:t>
      </w:r>
      <w:r w:rsidR="006F6720" w:rsidRPr="00982717">
        <w:rPr>
          <w:sz w:val="22"/>
          <w:szCs w:val="22"/>
        </w:rPr>
        <w:t xml:space="preserve"> súčasne poučil účastníkov konania a dotknuté orgány, že námietky a pripomienky k návrhu môžu podať najneskôr </w:t>
      </w:r>
      <w:r w:rsidR="009A5D58" w:rsidRPr="00982717">
        <w:rPr>
          <w:sz w:val="22"/>
          <w:szCs w:val="22"/>
        </w:rPr>
        <w:t>v stanovenej lehote</w:t>
      </w:r>
      <w:r w:rsidR="006F6720" w:rsidRPr="00982717">
        <w:rPr>
          <w:sz w:val="22"/>
          <w:szCs w:val="22"/>
        </w:rPr>
        <w:t>.</w:t>
      </w:r>
    </w:p>
    <w:p w:rsidR="006F6720" w:rsidRPr="00982717" w:rsidRDefault="006F6720" w:rsidP="006F6720">
      <w:pPr>
        <w:pStyle w:val="NormlnIMP"/>
        <w:ind w:firstLine="709"/>
        <w:jc w:val="both"/>
        <w:rPr>
          <w:sz w:val="22"/>
          <w:szCs w:val="22"/>
          <w:lang w:val="sk-SK"/>
        </w:rPr>
      </w:pPr>
      <w:r w:rsidRPr="00982717">
        <w:rPr>
          <w:sz w:val="22"/>
          <w:szCs w:val="22"/>
          <w:lang w:val="sk-SK"/>
        </w:rPr>
        <w:t xml:space="preserve">K projektovej dokumentácii sa vyjadrili dotknuté orgány: </w:t>
      </w:r>
      <w:r w:rsidRPr="00982717">
        <w:rPr>
          <w:noProof/>
          <w:sz w:val="22"/>
          <w:szCs w:val="22"/>
          <w:lang w:val="sk-SK"/>
        </w:rPr>
        <w:t xml:space="preserve">Okresný úrad Dolný Kubín, odbor starostlivosti o životné prostredie, </w:t>
      </w:r>
      <w:r w:rsidR="00882DEF" w:rsidRPr="00982717">
        <w:rPr>
          <w:noProof/>
          <w:sz w:val="22"/>
          <w:szCs w:val="22"/>
          <w:lang w:val="sk-SK"/>
        </w:rPr>
        <w:t>Okresný úrad Dolný Kubín, odbor cestnej dopravy a pozemkých komunikácií</w:t>
      </w:r>
      <w:r w:rsidR="007924EF" w:rsidRPr="00982717">
        <w:rPr>
          <w:noProof/>
          <w:sz w:val="22"/>
          <w:szCs w:val="22"/>
          <w:lang w:val="sk-SK"/>
        </w:rPr>
        <w:t xml:space="preserve">, Krajský pamiatkový úrad Žilina, </w:t>
      </w:r>
      <w:r w:rsidRPr="00982717">
        <w:rPr>
          <w:noProof/>
          <w:sz w:val="22"/>
          <w:szCs w:val="22"/>
          <w:lang w:val="sk-SK"/>
        </w:rPr>
        <w:t xml:space="preserve">, Oravská vodárenská spoločnosť a.s., Stredoslovenská </w:t>
      </w:r>
      <w:r w:rsidR="00882DEF" w:rsidRPr="00982717">
        <w:rPr>
          <w:noProof/>
          <w:sz w:val="22"/>
          <w:szCs w:val="22"/>
          <w:lang w:val="sk-SK"/>
        </w:rPr>
        <w:t xml:space="preserve">distribučná </w:t>
      </w:r>
      <w:r w:rsidRPr="00982717">
        <w:rPr>
          <w:noProof/>
          <w:sz w:val="22"/>
          <w:szCs w:val="22"/>
          <w:lang w:val="sk-SK"/>
        </w:rPr>
        <w:t xml:space="preserve">a.s., Slovak telekom a.s., </w:t>
      </w:r>
      <w:r w:rsidR="00882DEF" w:rsidRPr="00982717">
        <w:rPr>
          <w:noProof/>
          <w:sz w:val="22"/>
          <w:szCs w:val="22"/>
          <w:lang w:val="sk-SK"/>
        </w:rPr>
        <w:t>Orange Slovensko a.s. – Michlovsky s.r.o., Regionálny úrad verejného zdravotníctva, Lesy SR.</w:t>
      </w:r>
      <w:r w:rsidRPr="00982717">
        <w:rPr>
          <w:noProof/>
          <w:sz w:val="22"/>
          <w:szCs w:val="22"/>
          <w:lang w:val="sk-SK"/>
        </w:rPr>
        <w:t xml:space="preserve"> </w:t>
      </w:r>
      <w:r w:rsidRPr="00982717">
        <w:rPr>
          <w:sz w:val="22"/>
          <w:szCs w:val="22"/>
          <w:lang w:val="sk-SK"/>
        </w:rPr>
        <w:t xml:space="preserve">Podmienky dotknutých orgánov boli skoordinované a zahrnuté do podmienok rozhodnutia. </w:t>
      </w:r>
    </w:p>
    <w:p w:rsidR="006F6720" w:rsidRPr="00982717" w:rsidRDefault="006F6720" w:rsidP="006F6720">
      <w:pPr>
        <w:pStyle w:val="NormlnIMP"/>
        <w:ind w:firstLine="709"/>
        <w:jc w:val="both"/>
        <w:rPr>
          <w:sz w:val="22"/>
          <w:szCs w:val="22"/>
          <w:lang w:val="sk-SK"/>
        </w:rPr>
      </w:pPr>
      <w:r w:rsidRPr="00982717">
        <w:rPr>
          <w:sz w:val="22"/>
          <w:szCs w:val="22"/>
          <w:lang w:val="sk-SK"/>
        </w:rPr>
        <w:t>Stavebný úrad v priebehu stavebného konania preskúmal  predloženú žiadosť z hľadísk uvedených v § 62 stavebného  zákona a zistil, že uskutočnením stavby nebudú ohrozené záujmy  spoločnosti, ani neprimerane nie sú obmedzené alebo ohrozené práva  a oprávnené záujmy účastníkov konania.</w:t>
      </w:r>
    </w:p>
    <w:p w:rsidR="006F6720" w:rsidRPr="00982717" w:rsidRDefault="006F6720" w:rsidP="006F6720">
      <w:pPr>
        <w:pStyle w:val="NormlnIMP"/>
        <w:ind w:firstLine="709"/>
        <w:jc w:val="both"/>
        <w:rPr>
          <w:sz w:val="22"/>
          <w:szCs w:val="22"/>
          <w:lang w:val="sk-SK"/>
        </w:rPr>
      </w:pPr>
      <w:r w:rsidRPr="00982717">
        <w:rPr>
          <w:sz w:val="22"/>
          <w:szCs w:val="22"/>
          <w:lang w:val="sk-SK"/>
        </w:rPr>
        <w:t>Dokumentácia stavby, ktorá bola overená v tomto konaní,  spĺňa požiadavky stanovené stavebným zákonom o všeobecných  technických požiadavkách na výstavbu. Stavebný  úrad v priebehu správneho konania nezistil dôvody, ktoré by bránili  povoleniu stavby. Vzhľadom na všetky uvedené dôvody bolo  potrebné rozhodnúť tak, ako sa uvádza vo výrokovej časti tohto  rozhodnutia.</w:t>
      </w:r>
    </w:p>
    <w:p w:rsidR="006F6720" w:rsidRPr="00982717" w:rsidRDefault="006F6720" w:rsidP="006F6720">
      <w:pPr>
        <w:pStyle w:val="NormlnIMP"/>
        <w:jc w:val="both"/>
        <w:rPr>
          <w:b/>
          <w:sz w:val="22"/>
          <w:szCs w:val="22"/>
          <w:u w:val="single"/>
          <w:lang w:val="sk-SK"/>
        </w:rPr>
      </w:pPr>
    </w:p>
    <w:p w:rsidR="006F6720" w:rsidRPr="00982717" w:rsidRDefault="006F6720" w:rsidP="006F6720">
      <w:pPr>
        <w:pStyle w:val="NormlnIMP"/>
        <w:jc w:val="both"/>
        <w:rPr>
          <w:b/>
          <w:sz w:val="22"/>
          <w:szCs w:val="22"/>
          <w:u w:val="single"/>
          <w:lang w:val="sk-SK"/>
        </w:rPr>
      </w:pPr>
      <w:r w:rsidRPr="00982717">
        <w:rPr>
          <w:b/>
          <w:sz w:val="22"/>
          <w:szCs w:val="22"/>
          <w:u w:val="single"/>
          <w:lang w:val="sk-SK"/>
        </w:rPr>
        <w:t>P o u č e n i e :</w:t>
      </w:r>
    </w:p>
    <w:p w:rsidR="006F6720" w:rsidRPr="00982717" w:rsidRDefault="006F6720" w:rsidP="00882DEF">
      <w:pPr>
        <w:pStyle w:val="NormlnIMP"/>
        <w:jc w:val="both"/>
        <w:rPr>
          <w:sz w:val="22"/>
          <w:szCs w:val="22"/>
          <w:lang w:val="sk-SK"/>
        </w:rPr>
      </w:pPr>
      <w:r w:rsidRPr="00982717">
        <w:rPr>
          <w:sz w:val="22"/>
          <w:szCs w:val="22"/>
          <w:lang w:val="sk-SK"/>
        </w:rPr>
        <w:t xml:space="preserve">Proti tomuto rozhodnutiu možno podať odvolanie v zmysle § 53 a § 54 zákona č. 71/1967 Zb. o správnom konaní v znení neskorších predpisov v lehote do 15-tich dní  odo dňa jeho doručenia. Odvolanie sa podáva na Obecnom úrade </w:t>
      </w:r>
      <w:r w:rsidR="0091485C" w:rsidRPr="00982717">
        <w:rPr>
          <w:sz w:val="22"/>
          <w:szCs w:val="22"/>
          <w:lang w:val="sk-SK"/>
        </w:rPr>
        <w:t>Medzibrodie nad Oravou</w:t>
      </w:r>
      <w:r w:rsidR="00882DEF" w:rsidRPr="00982717">
        <w:rPr>
          <w:sz w:val="22"/>
          <w:szCs w:val="22"/>
          <w:lang w:val="sk-SK"/>
        </w:rPr>
        <w:t>, č. 122, 026 01</w:t>
      </w:r>
      <w:r w:rsidRPr="00982717">
        <w:rPr>
          <w:sz w:val="22"/>
          <w:szCs w:val="22"/>
          <w:lang w:val="sk-SK"/>
        </w:rPr>
        <w:t>.</w:t>
      </w:r>
    </w:p>
    <w:p w:rsidR="006F6720" w:rsidRPr="00982717" w:rsidRDefault="006F6720" w:rsidP="00882DEF">
      <w:pPr>
        <w:pStyle w:val="NormlnIMP"/>
        <w:jc w:val="both"/>
        <w:rPr>
          <w:sz w:val="22"/>
          <w:szCs w:val="22"/>
          <w:lang w:val="sk-SK"/>
        </w:rPr>
      </w:pPr>
      <w:r w:rsidRPr="00982717">
        <w:rPr>
          <w:sz w:val="22"/>
          <w:szCs w:val="22"/>
          <w:lang w:val="sk-SK"/>
        </w:rPr>
        <w:t>Podané odvolanie má podľa § 55 ods. 1 zákona č. 71/1967 Zb. o správnom konaní v znení neskorších predpisov odkladný účinok.</w:t>
      </w:r>
    </w:p>
    <w:p w:rsidR="006F6720" w:rsidRPr="00982717" w:rsidRDefault="006F6720" w:rsidP="00882DEF">
      <w:pPr>
        <w:pStyle w:val="NormlnIMP"/>
        <w:jc w:val="both"/>
        <w:rPr>
          <w:sz w:val="22"/>
          <w:szCs w:val="22"/>
          <w:lang w:val="sk-SK"/>
        </w:rPr>
      </w:pPr>
      <w:r w:rsidRPr="00982717">
        <w:rPr>
          <w:sz w:val="22"/>
          <w:szCs w:val="22"/>
          <w:lang w:val="sk-SK"/>
        </w:rPr>
        <w:t xml:space="preserve">Po využití riadneho opravného prostriedku je možno podať návrh na preskúmanie tohto rozhodnutia súdom </w:t>
      </w:r>
      <w:r w:rsidRPr="00982717">
        <w:rPr>
          <w:sz w:val="22"/>
          <w:szCs w:val="22"/>
          <w:lang w:val="sk-SK" w:eastAsia="en-US"/>
        </w:rPr>
        <w:t>podľa ustanovení Správneho súdneho poriadku</w:t>
      </w:r>
      <w:r w:rsidRPr="00982717">
        <w:rPr>
          <w:sz w:val="22"/>
          <w:szCs w:val="22"/>
          <w:lang w:val="sk-SK"/>
        </w:rPr>
        <w:t>.</w:t>
      </w:r>
    </w:p>
    <w:p w:rsidR="006F6720" w:rsidRPr="00982717" w:rsidRDefault="006F6720" w:rsidP="006F6720">
      <w:pPr>
        <w:pStyle w:val="Odsekzoznamu"/>
        <w:rPr>
          <w:b/>
          <w:sz w:val="22"/>
          <w:szCs w:val="22"/>
        </w:rPr>
      </w:pPr>
    </w:p>
    <w:p w:rsidR="00662B01" w:rsidRPr="00982717" w:rsidRDefault="00662B01" w:rsidP="00662B01">
      <w:pPr>
        <w:pStyle w:val="Import0"/>
        <w:rPr>
          <w:sz w:val="22"/>
          <w:szCs w:val="22"/>
        </w:rPr>
      </w:pPr>
    </w:p>
    <w:p w:rsidR="009A5D58" w:rsidRPr="00982717" w:rsidRDefault="009A5D58" w:rsidP="006F7A67">
      <w:pPr>
        <w:tabs>
          <w:tab w:val="center" w:pos="5774"/>
          <w:tab w:val="left" w:pos="6096"/>
        </w:tabs>
        <w:ind w:right="102"/>
        <w:jc w:val="both"/>
        <w:rPr>
          <w:b/>
          <w:sz w:val="22"/>
          <w:szCs w:val="22"/>
        </w:rPr>
      </w:pPr>
    </w:p>
    <w:p w:rsidR="00972103" w:rsidRPr="00982717" w:rsidRDefault="00972103" w:rsidP="006F7A67">
      <w:pPr>
        <w:tabs>
          <w:tab w:val="center" w:pos="5774"/>
          <w:tab w:val="left" w:pos="6096"/>
        </w:tabs>
        <w:ind w:right="102"/>
        <w:jc w:val="both"/>
        <w:rPr>
          <w:b/>
          <w:sz w:val="22"/>
          <w:szCs w:val="22"/>
        </w:rPr>
      </w:pPr>
    </w:p>
    <w:p w:rsidR="00972103" w:rsidRPr="00982717" w:rsidRDefault="00972103" w:rsidP="006F7A67">
      <w:pPr>
        <w:tabs>
          <w:tab w:val="center" w:pos="5774"/>
          <w:tab w:val="left" w:pos="6096"/>
        </w:tabs>
        <w:ind w:right="102"/>
        <w:jc w:val="both"/>
        <w:rPr>
          <w:b/>
          <w:sz w:val="22"/>
          <w:szCs w:val="22"/>
        </w:rPr>
      </w:pPr>
    </w:p>
    <w:p w:rsidR="009A5D58" w:rsidRPr="00982717" w:rsidRDefault="009A5D58" w:rsidP="006F7A67">
      <w:pPr>
        <w:tabs>
          <w:tab w:val="center" w:pos="5774"/>
          <w:tab w:val="left" w:pos="6096"/>
        </w:tabs>
        <w:ind w:right="102"/>
        <w:jc w:val="both"/>
        <w:rPr>
          <w:b/>
          <w:sz w:val="22"/>
          <w:szCs w:val="22"/>
        </w:rPr>
      </w:pPr>
    </w:p>
    <w:tbl>
      <w:tblPr>
        <w:tblStyle w:val="Mriekatabuky"/>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tblGrid>
      <w:tr w:rsidR="002258E9" w:rsidRPr="00982717" w:rsidTr="00B26A71">
        <w:tc>
          <w:tcPr>
            <w:tcW w:w="3432" w:type="dxa"/>
          </w:tcPr>
          <w:p w:rsidR="002258E9" w:rsidRPr="00982717" w:rsidRDefault="00BE0C83" w:rsidP="00B26A71">
            <w:pPr>
              <w:pStyle w:val="Import00"/>
              <w:jc w:val="center"/>
              <w:rPr>
                <w:b/>
                <w:sz w:val="22"/>
                <w:szCs w:val="22"/>
              </w:rPr>
            </w:pPr>
            <w:r w:rsidRPr="00982717">
              <w:rPr>
                <w:b/>
                <w:sz w:val="22"/>
                <w:szCs w:val="22"/>
              </w:rPr>
              <w:t>Mgr. Michal Janota</w:t>
            </w:r>
          </w:p>
          <w:p w:rsidR="002258E9" w:rsidRPr="00982717" w:rsidRDefault="002258E9" w:rsidP="00B26A71">
            <w:pPr>
              <w:tabs>
                <w:tab w:val="center" w:pos="5774"/>
              </w:tabs>
              <w:ind w:right="102"/>
              <w:jc w:val="center"/>
              <w:rPr>
                <w:sz w:val="22"/>
                <w:szCs w:val="22"/>
              </w:rPr>
            </w:pPr>
            <w:r w:rsidRPr="00982717">
              <w:rPr>
                <w:b/>
                <w:sz w:val="22"/>
                <w:szCs w:val="22"/>
              </w:rPr>
              <w:t>starosta obce</w:t>
            </w:r>
          </w:p>
        </w:tc>
      </w:tr>
    </w:tbl>
    <w:p w:rsidR="002258E9" w:rsidRPr="00982717" w:rsidRDefault="002258E9" w:rsidP="002258E9">
      <w:pPr>
        <w:rPr>
          <w:sz w:val="22"/>
          <w:szCs w:val="22"/>
        </w:rPr>
      </w:pPr>
    </w:p>
    <w:p w:rsidR="00943C1E" w:rsidRPr="00982717" w:rsidRDefault="00943C1E" w:rsidP="002258E9">
      <w:pPr>
        <w:rPr>
          <w:sz w:val="22"/>
          <w:szCs w:val="22"/>
        </w:rPr>
      </w:pPr>
    </w:p>
    <w:p w:rsidR="00630884" w:rsidRPr="00982717" w:rsidRDefault="00630884" w:rsidP="002258E9">
      <w:pPr>
        <w:rPr>
          <w:sz w:val="22"/>
          <w:szCs w:val="22"/>
        </w:rPr>
      </w:pPr>
    </w:p>
    <w:p w:rsidR="00630884" w:rsidRPr="00982717" w:rsidRDefault="00630884" w:rsidP="002258E9">
      <w:pPr>
        <w:rPr>
          <w:sz w:val="22"/>
          <w:szCs w:val="22"/>
        </w:rPr>
      </w:pPr>
    </w:p>
    <w:p w:rsidR="00630884" w:rsidRPr="00982717" w:rsidRDefault="00630884" w:rsidP="002258E9">
      <w:pPr>
        <w:rPr>
          <w:sz w:val="22"/>
          <w:szCs w:val="22"/>
        </w:rPr>
      </w:pPr>
    </w:p>
    <w:p w:rsidR="00943C1E" w:rsidRPr="00982717" w:rsidRDefault="00943C1E" w:rsidP="00943C1E">
      <w:pPr>
        <w:pStyle w:val="Normln0"/>
        <w:jc w:val="both"/>
        <w:rPr>
          <w:b/>
          <w:sz w:val="22"/>
          <w:szCs w:val="22"/>
          <w:lang w:val="sk-SK" w:eastAsia="sk-SK"/>
        </w:rPr>
      </w:pPr>
      <w:r w:rsidRPr="00982717">
        <w:rPr>
          <w:b/>
          <w:sz w:val="22"/>
          <w:szCs w:val="22"/>
          <w:lang w:val="sk-SK"/>
        </w:rPr>
        <w:t>Toto rozhodnutie má povahu verejnej vyhlášky podľa 69 ods. 1 zá</w:t>
      </w:r>
      <w:r w:rsidR="00630884" w:rsidRPr="00982717">
        <w:rPr>
          <w:b/>
          <w:sz w:val="22"/>
          <w:szCs w:val="22"/>
          <w:lang w:val="sk-SK"/>
        </w:rPr>
        <w:t xml:space="preserve">kona č. 50/1976 Zb. </w:t>
      </w:r>
      <w:r w:rsidRPr="00982717">
        <w:rPr>
          <w:b/>
          <w:sz w:val="22"/>
          <w:szCs w:val="22"/>
          <w:lang w:val="sk-SK"/>
        </w:rPr>
        <w:t xml:space="preserve">o územnom plánovaní a stavebnom poriadku (stavebný zákon) v znení neskorších predpisov   </w:t>
      </w:r>
      <w:r w:rsidRPr="00982717">
        <w:rPr>
          <w:b/>
          <w:sz w:val="22"/>
          <w:szCs w:val="22"/>
          <w:lang w:val="sk-SK" w:eastAsia="sk-SK"/>
        </w:rPr>
        <w:t>a musí byť vyvesené na úradnej tabuli Obce Medzibrodie nad Oravou po dobu 15 dní. Posledný deň tejto lehoty je dňom doručenia. Rozhodnutie sa súčasne zverejní na webovom sídle Obce Medzibrodie nad Oravou.</w:t>
      </w:r>
    </w:p>
    <w:p w:rsidR="00943C1E" w:rsidRPr="00982717" w:rsidRDefault="00943C1E" w:rsidP="00943C1E">
      <w:pPr>
        <w:spacing w:before="80"/>
        <w:jc w:val="both"/>
        <w:rPr>
          <w:sz w:val="22"/>
          <w:szCs w:val="22"/>
        </w:rPr>
      </w:pPr>
      <w:r w:rsidRPr="00982717">
        <w:rPr>
          <w:sz w:val="22"/>
          <w:szCs w:val="22"/>
        </w:rPr>
        <w:t xml:space="preserve">Po uplynutí lehoty určenej na zverejnenie žiadame Obec </w:t>
      </w:r>
      <w:r w:rsidR="00C33793">
        <w:rPr>
          <w:sz w:val="22"/>
          <w:szCs w:val="22"/>
        </w:rPr>
        <w:t>Medzibrodie nad Oravou</w:t>
      </w:r>
      <w:r w:rsidRPr="00982717">
        <w:rPr>
          <w:sz w:val="22"/>
          <w:szCs w:val="22"/>
        </w:rPr>
        <w:t xml:space="preserve"> túto vyhlášku zaslať späť na adresu: Spoločný obecný úrad - úsek ÚR a SP, Námestie slobody 1, 026 01 Dolný Kubín, s vyznačením uvedených dátumov vyvesenia a zvesenia.</w:t>
      </w:r>
    </w:p>
    <w:p w:rsidR="00943C1E" w:rsidRPr="00982717" w:rsidRDefault="00943C1E" w:rsidP="00943C1E">
      <w:pPr>
        <w:pStyle w:val="Normln0"/>
        <w:rPr>
          <w:b/>
          <w:sz w:val="22"/>
          <w:szCs w:val="22"/>
          <w:lang w:val="sk-SK"/>
        </w:rPr>
      </w:pPr>
      <w:r w:rsidRPr="00982717">
        <w:rPr>
          <w:b/>
          <w:sz w:val="22"/>
          <w:szCs w:val="22"/>
          <w:lang w:val="sk-SK"/>
        </w:rPr>
        <w:t>_______________________________________________________________________</w:t>
      </w:r>
      <w:r w:rsidR="00630884" w:rsidRPr="00982717">
        <w:rPr>
          <w:b/>
          <w:sz w:val="22"/>
          <w:szCs w:val="22"/>
          <w:lang w:val="sk-SK"/>
        </w:rPr>
        <w:t>_______</w:t>
      </w:r>
      <w:r w:rsidRPr="00982717">
        <w:rPr>
          <w:b/>
          <w:sz w:val="22"/>
          <w:szCs w:val="22"/>
          <w:lang w:val="sk-SK"/>
        </w:rPr>
        <w:t>____</w:t>
      </w:r>
    </w:p>
    <w:p w:rsidR="00943C1E" w:rsidRDefault="00943C1E" w:rsidP="00943C1E">
      <w:pPr>
        <w:pStyle w:val="Normln0"/>
        <w:rPr>
          <w:b/>
          <w:sz w:val="22"/>
          <w:szCs w:val="22"/>
          <w:lang w:val="sk-SK"/>
        </w:rPr>
      </w:pPr>
    </w:p>
    <w:p w:rsidR="00B8594E" w:rsidRPr="00982717" w:rsidRDefault="00B8594E" w:rsidP="00943C1E">
      <w:pPr>
        <w:pStyle w:val="Normln0"/>
        <w:rPr>
          <w:b/>
          <w:sz w:val="22"/>
          <w:szCs w:val="22"/>
          <w:lang w:val="sk-SK"/>
        </w:rPr>
      </w:pPr>
    </w:p>
    <w:p w:rsidR="00943C1E" w:rsidRPr="00982717" w:rsidRDefault="00943C1E" w:rsidP="00943C1E">
      <w:pPr>
        <w:jc w:val="both"/>
        <w:rPr>
          <w:b/>
          <w:spacing w:val="26"/>
          <w:sz w:val="22"/>
          <w:szCs w:val="22"/>
        </w:rPr>
      </w:pPr>
      <w:r w:rsidRPr="00982717">
        <w:rPr>
          <w:b/>
          <w:sz w:val="22"/>
          <w:szCs w:val="22"/>
        </w:rPr>
        <w:t xml:space="preserve">Vyvesené dňa: </w:t>
      </w:r>
      <w:r w:rsidRPr="00982717">
        <w:rPr>
          <w:b/>
          <w:spacing w:val="26"/>
          <w:sz w:val="22"/>
          <w:szCs w:val="22"/>
        </w:rPr>
        <w:t>..................................</w:t>
      </w:r>
      <w:r w:rsidRPr="00982717">
        <w:rPr>
          <w:b/>
          <w:sz w:val="22"/>
          <w:szCs w:val="22"/>
        </w:rPr>
        <w:t xml:space="preserve">          Zvesené dňa: </w:t>
      </w:r>
      <w:r w:rsidRPr="00982717">
        <w:rPr>
          <w:b/>
          <w:spacing w:val="26"/>
          <w:sz w:val="22"/>
          <w:szCs w:val="22"/>
        </w:rPr>
        <w:t>....................................</w:t>
      </w:r>
    </w:p>
    <w:p w:rsidR="00943C1E" w:rsidRPr="00982717" w:rsidRDefault="00943C1E" w:rsidP="00943C1E">
      <w:pPr>
        <w:rPr>
          <w:b/>
          <w:sz w:val="22"/>
          <w:szCs w:val="22"/>
        </w:rPr>
      </w:pPr>
    </w:p>
    <w:p w:rsidR="00943C1E" w:rsidRPr="00982717" w:rsidRDefault="00943C1E" w:rsidP="00943C1E">
      <w:pPr>
        <w:rPr>
          <w:b/>
          <w:sz w:val="22"/>
          <w:szCs w:val="22"/>
        </w:rPr>
      </w:pPr>
    </w:p>
    <w:p w:rsidR="00943C1E" w:rsidRPr="00982717" w:rsidRDefault="00943C1E" w:rsidP="00943C1E">
      <w:pPr>
        <w:rPr>
          <w:b/>
          <w:sz w:val="22"/>
          <w:szCs w:val="22"/>
        </w:rPr>
      </w:pPr>
    </w:p>
    <w:p w:rsidR="00943C1E" w:rsidRPr="00982717" w:rsidRDefault="00943C1E" w:rsidP="00943C1E">
      <w:pPr>
        <w:rPr>
          <w:b/>
          <w:sz w:val="22"/>
          <w:szCs w:val="22"/>
        </w:rPr>
      </w:pPr>
    </w:p>
    <w:p w:rsidR="00943C1E" w:rsidRPr="00982717" w:rsidRDefault="00943C1E" w:rsidP="00943C1E">
      <w:pPr>
        <w:rPr>
          <w:b/>
          <w:sz w:val="22"/>
          <w:szCs w:val="22"/>
        </w:rPr>
      </w:pPr>
    </w:p>
    <w:p w:rsidR="00943C1E" w:rsidRPr="00982717" w:rsidRDefault="00943C1E" w:rsidP="00943C1E">
      <w:pPr>
        <w:rPr>
          <w:b/>
          <w:sz w:val="22"/>
          <w:szCs w:val="22"/>
        </w:rPr>
      </w:pPr>
    </w:p>
    <w:p w:rsidR="00943C1E" w:rsidRPr="00982717" w:rsidRDefault="00943C1E" w:rsidP="00943C1E">
      <w:pPr>
        <w:rPr>
          <w:b/>
          <w:sz w:val="22"/>
          <w:szCs w:val="22"/>
        </w:rPr>
      </w:pPr>
    </w:p>
    <w:p w:rsidR="00943C1E" w:rsidRPr="00982717" w:rsidRDefault="00943C1E" w:rsidP="00943C1E">
      <w:pPr>
        <w:spacing w:line="360" w:lineRule="auto"/>
        <w:jc w:val="center"/>
        <w:rPr>
          <w:b/>
          <w:spacing w:val="26"/>
          <w:sz w:val="22"/>
          <w:szCs w:val="22"/>
        </w:rPr>
      </w:pPr>
      <w:r w:rsidRPr="00982717">
        <w:rPr>
          <w:b/>
          <w:spacing w:val="26"/>
          <w:sz w:val="22"/>
          <w:szCs w:val="22"/>
        </w:rPr>
        <w:t xml:space="preserve">......................................................    </w:t>
      </w:r>
    </w:p>
    <w:p w:rsidR="00943C1E" w:rsidRPr="00982717" w:rsidRDefault="00943C1E" w:rsidP="00943C1E">
      <w:pPr>
        <w:jc w:val="center"/>
        <w:rPr>
          <w:b/>
          <w:sz w:val="22"/>
          <w:szCs w:val="22"/>
        </w:rPr>
      </w:pPr>
      <w:r w:rsidRPr="00982717">
        <w:rPr>
          <w:b/>
          <w:sz w:val="22"/>
          <w:szCs w:val="22"/>
        </w:rPr>
        <w:t>Odtlačok pečiatky a podpis oprávnenej osoby</w:t>
      </w:r>
    </w:p>
    <w:p w:rsidR="00943C1E" w:rsidRPr="00982717" w:rsidRDefault="00943C1E" w:rsidP="002258E9">
      <w:pPr>
        <w:rPr>
          <w:sz w:val="22"/>
          <w:szCs w:val="22"/>
        </w:rPr>
      </w:pPr>
    </w:p>
    <w:p w:rsidR="00943C1E" w:rsidRPr="00982717" w:rsidRDefault="00943C1E" w:rsidP="002258E9">
      <w:pPr>
        <w:rPr>
          <w:sz w:val="22"/>
          <w:szCs w:val="22"/>
        </w:rPr>
      </w:pPr>
    </w:p>
    <w:p w:rsidR="00943C1E" w:rsidRPr="00982717" w:rsidRDefault="00943C1E" w:rsidP="002258E9">
      <w:pPr>
        <w:rPr>
          <w:sz w:val="22"/>
          <w:szCs w:val="22"/>
        </w:rPr>
      </w:pPr>
    </w:p>
    <w:p w:rsidR="00943C1E" w:rsidRPr="00982717" w:rsidRDefault="00943C1E" w:rsidP="002258E9">
      <w:pPr>
        <w:rPr>
          <w:sz w:val="22"/>
          <w:szCs w:val="22"/>
        </w:rPr>
      </w:pPr>
    </w:p>
    <w:p w:rsidR="002258E9" w:rsidRPr="00982717" w:rsidRDefault="002258E9" w:rsidP="002258E9">
      <w:pPr>
        <w:rPr>
          <w:b/>
          <w:sz w:val="22"/>
          <w:szCs w:val="22"/>
        </w:rPr>
      </w:pPr>
      <w:r w:rsidRPr="00982717">
        <w:rPr>
          <w:b/>
          <w:sz w:val="22"/>
          <w:szCs w:val="22"/>
        </w:rPr>
        <w:t>Doručuje sa:</w:t>
      </w:r>
    </w:p>
    <w:p w:rsidR="00CB2D0D"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 xml:space="preserve">Účastníci konania - verejnou vyhláškou </w:t>
      </w:r>
    </w:p>
    <w:p w:rsidR="00FD0DBE" w:rsidRPr="00C649F6" w:rsidRDefault="00FD0DBE" w:rsidP="00FD0DBE">
      <w:pPr>
        <w:pStyle w:val="Normln0"/>
        <w:numPr>
          <w:ilvl w:val="0"/>
          <w:numId w:val="36"/>
        </w:numPr>
        <w:ind w:left="426" w:hanging="426"/>
        <w:jc w:val="both"/>
        <w:rPr>
          <w:sz w:val="22"/>
          <w:szCs w:val="22"/>
          <w:lang w:val="sk-SK" w:eastAsia="sk-SK"/>
        </w:rPr>
      </w:pPr>
      <w:r w:rsidRPr="00C649F6">
        <w:rPr>
          <w:sz w:val="22"/>
          <w:szCs w:val="22"/>
          <w:lang w:val="sk-SK" w:eastAsia="sk-SK"/>
        </w:rPr>
        <w:t>Pozemkové spoločenstvo obce Medzibrodie nad Oravou č. 122, 026 01</w:t>
      </w:r>
    </w:p>
    <w:p w:rsidR="003F4C79" w:rsidRPr="00982717" w:rsidRDefault="003F4C79" w:rsidP="003F4C79">
      <w:pPr>
        <w:pStyle w:val="Normln0"/>
        <w:jc w:val="both"/>
        <w:rPr>
          <w:b/>
          <w:sz w:val="22"/>
          <w:szCs w:val="22"/>
          <w:lang w:val="sk-SK" w:eastAsia="sk-SK"/>
        </w:rPr>
      </w:pPr>
      <w:r w:rsidRPr="00982717">
        <w:rPr>
          <w:b/>
          <w:sz w:val="22"/>
          <w:szCs w:val="22"/>
          <w:lang w:val="sk-SK" w:eastAsia="sk-SK"/>
        </w:rPr>
        <w:t>Na vedomie:</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Lesy Slovenskej republiky, štátny podnik, OZ Námestovo, Miestneho priemyslu 569, 028 01 Námestovo</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Oravská vodárenská spoločnosť, a.s., Bysterecká 2180, 026 80 Dolný Kubín</w:t>
      </w:r>
    </w:p>
    <w:p w:rsidR="00CB2D0D" w:rsidRPr="00982717" w:rsidRDefault="00CB2D0D" w:rsidP="00200006">
      <w:pPr>
        <w:pStyle w:val="Normln0"/>
        <w:numPr>
          <w:ilvl w:val="0"/>
          <w:numId w:val="36"/>
        </w:numPr>
        <w:ind w:left="426" w:hanging="426"/>
        <w:jc w:val="both"/>
        <w:rPr>
          <w:sz w:val="22"/>
          <w:szCs w:val="22"/>
          <w:lang w:val="sk-SK" w:eastAsia="sk-SK"/>
        </w:rPr>
      </w:pPr>
      <w:r w:rsidRPr="00982717">
        <w:rPr>
          <w:sz w:val="22"/>
          <w:szCs w:val="22"/>
          <w:lang w:val="sk-SK" w:eastAsia="sk-SK"/>
        </w:rPr>
        <w:t xml:space="preserve">Slovak Telekom, a.s., </w:t>
      </w:r>
      <w:r w:rsidR="00200006" w:rsidRPr="00982717">
        <w:rPr>
          <w:sz w:val="22"/>
          <w:szCs w:val="22"/>
          <w:lang w:val="sk-SK" w:eastAsia="sk-SK"/>
        </w:rPr>
        <w:t>Horná 77, 974 08 Banská Bystrica 8</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Stredoslovenská distribučná, a.s., Pri Rajčianke 2927/8, 010 47 Žilina</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SPP - distribúcia, a.s., Mlynské nivy 44/b, 825 11 Bratislava 26</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Orange Slovensko, a.s., Metodova 8, 821 08 Bratislava</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Okresný úrad Dolný Kubín, odbor starostlivosti o ŽP, Námestie slobody 1, 026 01 Dolný Kubín</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 xml:space="preserve">Okresný úrad Dolný Kubín, odbor cestnej dopravy a pozemných komunikácií, </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Námestie slobody 1, 026 01 Dolný Kubín</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OR PZ, Okresný dopravný inšpektorát, Pelhřimovská 2054/6, 026 01 Dolný Kubín</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OR HaZZ, Matúškova 1636/13, 026 01 Dolný Kubín</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Regionálny úrad verejného zdravotníctva, Nemocničná 12, 026 01 Dolný Kubín</w:t>
      </w:r>
    </w:p>
    <w:p w:rsidR="00CB2D0D" w:rsidRPr="00982717" w:rsidRDefault="00210604" w:rsidP="00CB2D0D">
      <w:pPr>
        <w:pStyle w:val="Normln0"/>
        <w:numPr>
          <w:ilvl w:val="0"/>
          <w:numId w:val="36"/>
        </w:numPr>
        <w:ind w:left="426" w:hanging="426"/>
        <w:jc w:val="both"/>
        <w:rPr>
          <w:sz w:val="22"/>
          <w:szCs w:val="22"/>
          <w:lang w:val="sk-SK" w:eastAsia="sk-SK"/>
        </w:rPr>
      </w:pPr>
      <w:r w:rsidRPr="00982717">
        <w:rPr>
          <w:sz w:val="22"/>
          <w:szCs w:val="22"/>
          <w:lang w:val="sk-SK" w:eastAsia="sk-SK"/>
        </w:rPr>
        <w:t>Sp</w:t>
      </w:r>
      <w:r w:rsidR="00CB2D0D" w:rsidRPr="00982717">
        <w:rPr>
          <w:sz w:val="22"/>
          <w:szCs w:val="22"/>
          <w:lang w:val="sk-SK" w:eastAsia="sk-SK"/>
        </w:rPr>
        <w:t>ráva ciest ŽSK, Závod Orava, Kubínska 8, 026 01 Dolný Kubín</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Obec Medzibrodie nad Oravou , v zast. p. starostom, 122, p. 026 01 Dolný Kubín</w:t>
      </w:r>
    </w:p>
    <w:p w:rsidR="00CB2D0D" w:rsidRPr="00982717" w:rsidRDefault="00CB2D0D" w:rsidP="00CB2D0D">
      <w:pPr>
        <w:pStyle w:val="Normln0"/>
        <w:numPr>
          <w:ilvl w:val="0"/>
          <w:numId w:val="36"/>
        </w:numPr>
        <w:ind w:left="426" w:hanging="426"/>
        <w:jc w:val="both"/>
        <w:rPr>
          <w:sz w:val="22"/>
          <w:szCs w:val="22"/>
          <w:lang w:val="sk-SK" w:eastAsia="sk-SK"/>
        </w:rPr>
      </w:pPr>
      <w:r w:rsidRPr="00982717">
        <w:rPr>
          <w:sz w:val="22"/>
          <w:szCs w:val="22"/>
          <w:lang w:val="sk-SK" w:eastAsia="sk-SK"/>
        </w:rPr>
        <w:t>SOcÚ - úsek ÚR a SP, Námestie slobody 1, 026 01 Dolný Kubín</w:t>
      </w:r>
    </w:p>
    <w:p w:rsidR="00662B01" w:rsidRPr="00982717" w:rsidRDefault="00662B01" w:rsidP="00553637">
      <w:pPr>
        <w:pStyle w:val="Normln0"/>
        <w:ind w:left="426"/>
        <w:jc w:val="both"/>
        <w:rPr>
          <w:sz w:val="22"/>
          <w:szCs w:val="22"/>
          <w:lang w:val="sk-SK" w:eastAsia="sk-SK"/>
        </w:rPr>
      </w:pPr>
    </w:p>
    <w:sectPr w:rsidR="00662B01" w:rsidRPr="00982717" w:rsidSect="00D474AE">
      <w:footerReference w:type="default" r:id="rId10"/>
      <w:footerReference w:type="first" r:id="rId11"/>
      <w:footnotePr>
        <w:numRestart w:val="eachPage"/>
      </w:footnotePr>
      <w:endnotePr>
        <w:numFmt w:val="decimal"/>
        <w:numStart w:val="0"/>
      </w:endnotePr>
      <w:pgSz w:w="11906" w:h="16835"/>
      <w:pgMar w:top="993" w:right="1440" w:bottom="993" w:left="1440" w:header="1134" w:footer="69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BE" w:rsidRDefault="00B462BE" w:rsidP="004F3204">
      <w:r>
        <w:separator/>
      </w:r>
    </w:p>
  </w:endnote>
  <w:endnote w:type="continuationSeparator" w:id="0">
    <w:p w:rsidR="00B462BE" w:rsidRDefault="00B462BE" w:rsidP="004F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B5" w:rsidRPr="006F6720" w:rsidRDefault="00611BB5" w:rsidP="00611BB5">
    <w:pPr>
      <w:tabs>
        <w:tab w:val="left" w:pos="1152"/>
        <w:tab w:val="left" w:pos="4464"/>
        <w:tab w:val="left" w:pos="7920"/>
      </w:tabs>
      <w:rPr>
        <w:i/>
        <w:noProof/>
        <w:sz w:val="20"/>
      </w:rPr>
    </w:pPr>
    <w:r w:rsidRPr="006F6720">
      <w:rPr>
        <w:i/>
        <w:noProof/>
        <w:sz w:val="20"/>
      </w:rPr>
      <w:t xml:space="preserve">Vybavuje: Ing. </w:t>
    </w:r>
    <w:r w:rsidR="00DD7C53">
      <w:rPr>
        <w:i/>
        <w:noProof/>
        <w:sz w:val="20"/>
      </w:rPr>
      <w:t>Pwetwr Matištík</w:t>
    </w:r>
  </w:p>
  <w:p w:rsidR="00611BB5" w:rsidRPr="006F6720" w:rsidRDefault="00DD7C53" w:rsidP="00611BB5">
    <w:pPr>
      <w:pStyle w:val="Pta"/>
      <w:rPr>
        <w:i/>
        <w:sz w:val="20"/>
      </w:rPr>
    </w:pPr>
    <w:r>
      <w:rPr>
        <w:i/>
        <w:sz w:val="20"/>
      </w:rPr>
      <w:t>tel. č.+421901788721</w:t>
    </w:r>
    <w:r w:rsidR="00611BB5" w:rsidRPr="006F6720">
      <w:rPr>
        <w:i/>
        <w:sz w:val="20"/>
      </w:rPr>
      <w:t xml:space="preserve">, e-mail: </w:t>
    </w:r>
    <w:r>
      <w:rPr>
        <w:i/>
        <w:noProof/>
        <w:sz w:val="20"/>
      </w:rPr>
      <w:t>peter.matistik</w:t>
    </w:r>
    <w:r w:rsidR="00611BB5" w:rsidRPr="006F6720">
      <w:rPr>
        <w:i/>
        <w:noProof/>
        <w:sz w:val="20"/>
      </w:rPr>
      <w:t>@oravskypodzamok.sk</w:t>
    </w:r>
    <w:r w:rsidR="00611BB5" w:rsidRPr="006F6720">
      <w:rPr>
        <w:i/>
        <w:sz w:val="20"/>
      </w:rPr>
      <w:t xml:space="preserve"> </w:t>
    </w:r>
    <w:sdt>
      <w:sdtPr>
        <w:rPr>
          <w:i/>
          <w:sz w:val="20"/>
        </w:rPr>
        <w:id w:val="142858984"/>
        <w:docPartObj>
          <w:docPartGallery w:val="Page Numbers (Bottom of Page)"/>
          <w:docPartUnique/>
        </w:docPartObj>
      </w:sdtPr>
      <w:sdtEndPr/>
      <w:sdtContent>
        <w:sdt>
          <w:sdtPr>
            <w:rPr>
              <w:i/>
              <w:sz w:val="20"/>
            </w:rPr>
            <w:id w:val="1341894923"/>
            <w:docPartObj>
              <w:docPartGallery w:val="Page Numbers (Top of Page)"/>
              <w:docPartUnique/>
            </w:docPartObj>
          </w:sdtPr>
          <w:sdtEndPr/>
          <w:sdtContent>
            <w:r w:rsidR="00611BB5">
              <w:rPr>
                <w:i/>
                <w:sz w:val="20"/>
              </w:rPr>
              <w:tab/>
            </w:r>
            <w:r w:rsidR="00611BB5" w:rsidRPr="006F6720">
              <w:rPr>
                <w:i/>
                <w:sz w:val="20"/>
              </w:rPr>
              <w:t xml:space="preserve">Strana </w:t>
            </w:r>
            <w:r w:rsidR="00611BB5" w:rsidRPr="006F6720">
              <w:rPr>
                <w:b/>
                <w:bCs/>
                <w:i/>
                <w:sz w:val="20"/>
              </w:rPr>
              <w:fldChar w:fldCharType="begin"/>
            </w:r>
            <w:r w:rsidR="00611BB5" w:rsidRPr="006F6720">
              <w:rPr>
                <w:b/>
                <w:bCs/>
                <w:i/>
                <w:sz w:val="20"/>
              </w:rPr>
              <w:instrText>PAGE</w:instrText>
            </w:r>
            <w:r w:rsidR="00611BB5" w:rsidRPr="006F6720">
              <w:rPr>
                <w:b/>
                <w:bCs/>
                <w:i/>
                <w:sz w:val="20"/>
              </w:rPr>
              <w:fldChar w:fldCharType="separate"/>
            </w:r>
            <w:r w:rsidR="00AA1A55">
              <w:rPr>
                <w:b/>
                <w:bCs/>
                <w:i/>
                <w:noProof/>
                <w:sz w:val="20"/>
              </w:rPr>
              <w:t>4</w:t>
            </w:r>
            <w:r w:rsidR="00611BB5" w:rsidRPr="006F6720">
              <w:rPr>
                <w:b/>
                <w:bCs/>
                <w:i/>
                <w:sz w:val="20"/>
              </w:rPr>
              <w:fldChar w:fldCharType="end"/>
            </w:r>
            <w:r w:rsidR="00611BB5" w:rsidRPr="006F6720">
              <w:rPr>
                <w:i/>
                <w:sz w:val="20"/>
              </w:rPr>
              <w:t xml:space="preserve"> z </w:t>
            </w:r>
            <w:r w:rsidR="00611BB5" w:rsidRPr="006F6720">
              <w:rPr>
                <w:b/>
                <w:bCs/>
                <w:i/>
                <w:sz w:val="20"/>
              </w:rPr>
              <w:fldChar w:fldCharType="begin"/>
            </w:r>
            <w:r w:rsidR="00611BB5" w:rsidRPr="006F6720">
              <w:rPr>
                <w:b/>
                <w:bCs/>
                <w:i/>
                <w:sz w:val="20"/>
              </w:rPr>
              <w:instrText>NUMPAGES</w:instrText>
            </w:r>
            <w:r w:rsidR="00611BB5" w:rsidRPr="006F6720">
              <w:rPr>
                <w:b/>
                <w:bCs/>
                <w:i/>
                <w:sz w:val="20"/>
              </w:rPr>
              <w:fldChar w:fldCharType="separate"/>
            </w:r>
            <w:r w:rsidR="00AA1A55">
              <w:rPr>
                <w:b/>
                <w:bCs/>
                <w:i/>
                <w:noProof/>
                <w:sz w:val="20"/>
              </w:rPr>
              <w:t>11</w:t>
            </w:r>
            <w:r w:rsidR="00611BB5" w:rsidRPr="006F6720">
              <w:rPr>
                <w:b/>
                <w:bCs/>
                <w:i/>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20" w:rsidRPr="006F6720" w:rsidRDefault="006F6720" w:rsidP="006F6720">
    <w:pPr>
      <w:tabs>
        <w:tab w:val="left" w:pos="1152"/>
        <w:tab w:val="left" w:pos="4464"/>
        <w:tab w:val="left" w:pos="7920"/>
      </w:tabs>
      <w:rPr>
        <w:i/>
        <w:noProof/>
        <w:sz w:val="20"/>
      </w:rPr>
    </w:pPr>
    <w:r w:rsidRPr="006F6720">
      <w:rPr>
        <w:i/>
        <w:noProof/>
        <w:sz w:val="20"/>
      </w:rPr>
      <w:t xml:space="preserve">Vybavuje: Ing. </w:t>
    </w:r>
    <w:r w:rsidR="00C928E5">
      <w:rPr>
        <w:i/>
        <w:noProof/>
        <w:sz w:val="20"/>
      </w:rPr>
      <w:t>Petwr Matištík</w:t>
    </w:r>
  </w:p>
  <w:p w:rsidR="006F6720" w:rsidRPr="006F6720" w:rsidRDefault="006F6720" w:rsidP="006F6720">
    <w:pPr>
      <w:pStyle w:val="Pta"/>
      <w:rPr>
        <w:i/>
        <w:sz w:val="20"/>
      </w:rPr>
    </w:pPr>
    <w:r w:rsidRPr="006F6720">
      <w:rPr>
        <w:i/>
        <w:sz w:val="20"/>
      </w:rPr>
      <w:t>tel. č.+4219017887</w:t>
    </w:r>
    <w:r w:rsidR="00C928E5">
      <w:rPr>
        <w:i/>
        <w:sz w:val="20"/>
      </w:rPr>
      <w:t>21</w:t>
    </w:r>
    <w:r w:rsidRPr="006F6720">
      <w:rPr>
        <w:i/>
        <w:sz w:val="20"/>
      </w:rPr>
      <w:t xml:space="preserve">, e-mail: </w:t>
    </w:r>
    <w:r w:rsidR="00C928E5">
      <w:rPr>
        <w:i/>
        <w:noProof/>
        <w:sz w:val="20"/>
      </w:rPr>
      <w:t>peter.matistik</w:t>
    </w:r>
    <w:r w:rsidRPr="006F6720">
      <w:rPr>
        <w:i/>
        <w:noProof/>
        <w:sz w:val="20"/>
      </w:rPr>
      <w:t>@oravskypodzamok.sk</w:t>
    </w:r>
    <w:r w:rsidRPr="006F6720">
      <w:rPr>
        <w:i/>
        <w:sz w:val="20"/>
      </w:rPr>
      <w:t xml:space="preserve"> </w:t>
    </w:r>
    <w:sdt>
      <w:sdtPr>
        <w:rPr>
          <w:i/>
          <w:sz w:val="20"/>
        </w:rPr>
        <w:id w:val="-26032100"/>
        <w:docPartObj>
          <w:docPartGallery w:val="Page Numbers (Bottom of Page)"/>
          <w:docPartUnique/>
        </w:docPartObj>
      </w:sdtPr>
      <w:sdtEndPr/>
      <w:sdtContent>
        <w:sdt>
          <w:sdtPr>
            <w:rPr>
              <w:i/>
              <w:sz w:val="20"/>
            </w:rPr>
            <w:id w:val="-1769616900"/>
            <w:docPartObj>
              <w:docPartGallery w:val="Page Numbers (Top of Page)"/>
              <w:docPartUnique/>
            </w:docPartObj>
          </w:sdtPr>
          <w:sdtEndPr/>
          <w:sdtContent>
            <w:r>
              <w:rPr>
                <w:i/>
                <w:sz w:val="20"/>
              </w:rPr>
              <w:tab/>
            </w:r>
            <w:r w:rsidRPr="006F6720">
              <w:rPr>
                <w:i/>
                <w:sz w:val="20"/>
              </w:rPr>
              <w:t xml:space="preserve">Strana </w:t>
            </w:r>
            <w:r w:rsidRPr="006F6720">
              <w:rPr>
                <w:b/>
                <w:bCs/>
                <w:i/>
                <w:sz w:val="20"/>
              </w:rPr>
              <w:fldChar w:fldCharType="begin"/>
            </w:r>
            <w:r w:rsidRPr="006F6720">
              <w:rPr>
                <w:b/>
                <w:bCs/>
                <w:i/>
                <w:sz w:val="20"/>
              </w:rPr>
              <w:instrText>PAGE</w:instrText>
            </w:r>
            <w:r w:rsidRPr="006F6720">
              <w:rPr>
                <w:b/>
                <w:bCs/>
                <w:i/>
                <w:sz w:val="20"/>
              </w:rPr>
              <w:fldChar w:fldCharType="separate"/>
            </w:r>
            <w:r w:rsidR="00AA1A55">
              <w:rPr>
                <w:b/>
                <w:bCs/>
                <w:i/>
                <w:noProof/>
                <w:sz w:val="20"/>
              </w:rPr>
              <w:t>1</w:t>
            </w:r>
            <w:r w:rsidRPr="006F6720">
              <w:rPr>
                <w:b/>
                <w:bCs/>
                <w:i/>
                <w:sz w:val="20"/>
              </w:rPr>
              <w:fldChar w:fldCharType="end"/>
            </w:r>
            <w:r w:rsidRPr="006F6720">
              <w:rPr>
                <w:i/>
                <w:sz w:val="20"/>
              </w:rPr>
              <w:t xml:space="preserve"> z </w:t>
            </w:r>
            <w:r w:rsidRPr="006F6720">
              <w:rPr>
                <w:b/>
                <w:bCs/>
                <w:i/>
                <w:sz w:val="20"/>
              </w:rPr>
              <w:fldChar w:fldCharType="begin"/>
            </w:r>
            <w:r w:rsidRPr="006F6720">
              <w:rPr>
                <w:b/>
                <w:bCs/>
                <w:i/>
                <w:sz w:val="20"/>
              </w:rPr>
              <w:instrText>NUMPAGES</w:instrText>
            </w:r>
            <w:r w:rsidRPr="006F6720">
              <w:rPr>
                <w:b/>
                <w:bCs/>
                <w:i/>
                <w:sz w:val="20"/>
              </w:rPr>
              <w:fldChar w:fldCharType="separate"/>
            </w:r>
            <w:r w:rsidR="00AA1A55">
              <w:rPr>
                <w:b/>
                <w:bCs/>
                <w:i/>
                <w:noProof/>
                <w:sz w:val="20"/>
              </w:rPr>
              <w:t>11</w:t>
            </w:r>
            <w:r w:rsidRPr="006F6720">
              <w:rPr>
                <w:b/>
                <w:bCs/>
                <w:i/>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BE" w:rsidRDefault="00B462BE" w:rsidP="004F3204">
      <w:r>
        <w:separator/>
      </w:r>
    </w:p>
  </w:footnote>
  <w:footnote w:type="continuationSeparator" w:id="0">
    <w:p w:rsidR="00B462BE" w:rsidRDefault="00B462BE" w:rsidP="004F3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AC2"/>
    <w:multiLevelType w:val="hybridMultilevel"/>
    <w:tmpl w:val="EC4E28C0"/>
    <w:lvl w:ilvl="0" w:tplc="6D502C7A">
      <w:start w:val="4"/>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60A60"/>
    <w:multiLevelType w:val="multilevel"/>
    <w:tmpl w:val="69C40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92E40"/>
    <w:multiLevelType w:val="hybridMultilevel"/>
    <w:tmpl w:val="082843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F91BFD"/>
    <w:multiLevelType w:val="multilevel"/>
    <w:tmpl w:val="D16841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67721D"/>
    <w:multiLevelType w:val="hybridMultilevel"/>
    <w:tmpl w:val="465205B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7B76F46"/>
    <w:multiLevelType w:val="hybridMultilevel"/>
    <w:tmpl w:val="9BC45318"/>
    <w:lvl w:ilvl="0" w:tplc="D608A20E">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6" w15:restartNumberingAfterBreak="0">
    <w:nsid w:val="1F7460B9"/>
    <w:multiLevelType w:val="hybridMultilevel"/>
    <w:tmpl w:val="BF3CF2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7C0B2F"/>
    <w:multiLevelType w:val="hybridMultilevel"/>
    <w:tmpl w:val="50B22FCE"/>
    <w:lvl w:ilvl="0" w:tplc="D608A20E">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8" w15:restartNumberingAfterBreak="0">
    <w:nsid w:val="21271FA2"/>
    <w:multiLevelType w:val="hybridMultilevel"/>
    <w:tmpl w:val="7BCCE8E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21D22C03"/>
    <w:multiLevelType w:val="hybridMultilevel"/>
    <w:tmpl w:val="10BC8364"/>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26A6ADD"/>
    <w:multiLevelType w:val="singleLevel"/>
    <w:tmpl w:val="F03CEADC"/>
    <w:lvl w:ilvl="0">
      <w:start w:val="1"/>
      <w:numFmt w:val="decimal"/>
      <w:lvlText w:val="%1."/>
      <w:legacy w:legacy="1" w:legacySpace="0" w:legacyIndent="283"/>
      <w:lvlJc w:val="left"/>
      <w:rPr>
        <w:rFonts w:ascii="Times New Roman" w:hAnsi="Times New Roman" w:cs="Times New Roman" w:hint="default"/>
      </w:rPr>
    </w:lvl>
  </w:abstractNum>
  <w:abstractNum w:abstractNumId="11" w15:restartNumberingAfterBreak="0">
    <w:nsid w:val="246B5989"/>
    <w:multiLevelType w:val="hybridMultilevel"/>
    <w:tmpl w:val="4EFEF90C"/>
    <w:lvl w:ilvl="0" w:tplc="D608A20E">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2" w15:restartNumberingAfterBreak="0">
    <w:nsid w:val="265C4095"/>
    <w:multiLevelType w:val="hybridMultilevel"/>
    <w:tmpl w:val="836ADDBA"/>
    <w:lvl w:ilvl="0" w:tplc="D608A20E">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3" w15:restartNumberingAfterBreak="0">
    <w:nsid w:val="2CFE3BA4"/>
    <w:multiLevelType w:val="hybridMultilevel"/>
    <w:tmpl w:val="9A5C4D5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35F358E0"/>
    <w:multiLevelType w:val="hybridMultilevel"/>
    <w:tmpl w:val="082843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081424"/>
    <w:multiLevelType w:val="hybridMultilevel"/>
    <w:tmpl w:val="AD680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837B30"/>
    <w:multiLevelType w:val="hybridMultilevel"/>
    <w:tmpl w:val="88D6E600"/>
    <w:lvl w:ilvl="0" w:tplc="E076CD5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B847307"/>
    <w:multiLevelType w:val="multilevel"/>
    <w:tmpl w:val="53E6FB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9A55AE"/>
    <w:multiLevelType w:val="hybridMultilevel"/>
    <w:tmpl w:val="89D6710C"/>
    <w:lvl w:ilvl="0" w:tplc="E076CD5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F949E8"/>
    <w:multiLevelType w:val="hybridMultilevel"/>
    <w:tmpl w:val="3594BFB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459773C0"/>
    <w:multiLevelType w:val="multilevel"/>
    <w:tmpl w:val="A67431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042545"/>
    <w:multiLevelType w:val="hybridMultilevel"/>
    <w:tmpl w:val="F33C0EC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48291596"/>
    <w:multiLevelType w:val="hybridMultilevel"/>
    <w:tmpl w:val="B046FAA6"/>
    <w:lvl w:ilvl="0" w:tplc="B272449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3B547B"/>
    <w:multiLevelType w:val="hybridMultilevel"/>
    <w:tmpl w:val="70A02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E811B9"/>
    <w:multiLevelType w:val="multilevel"/>
    <w:tmpl w:val="21FC4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9F66C7"/>
    <w:multiLevelType w:val="multilevel"/>
    <w:tmpl w:val="6CF46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497B10"/>
    <w:multiLevelType w:val="multilevel"/>
    <w:tmpl w:val="B6544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F42548"/>
    <w:multiLevelType w:val="singleLevel"/>
    <w:tmpl w:val="F03CEADC"/>
    <w:lvl w:ilvl="0">
      <w:start w:val="1"/>
      <w:numFmt w:val="decimal"/>
      <w:lvlText w:val="%1."/>
      <w:legacy w:legacy="1" w:legacySpace="0" w:legacyIndent="283"/>
      <w:lvlJc w:val="left"/>
      <w:rPr>
        <w:rFonts w:ascii="Times New Roman" w:hAnsi="Times New Roman" w:cs="Times New Roman" w:hint="default"/>
      </w:rPr>
    </w:lvl>
  </w:abstractNum>
  <w:abstractNum w:abstractNumId="28" w15:restartNumberingAfterBreak="0">
    <w:nsid w:val="4F035C8D"/>
    <w:multiLevelType w:val="hybridMultilevel"/>
    <w:tmpl w:val="88AE2112"/>
    <w:lvl w:ilvl="0" w:tplc="83967288">
      <w:start w:val="1"/>
      <w:numFmt w:val="decimal"/>
      <w:lvlText w:val="%1."/>
      <w:lvlJc w:val="left"/>
      <w:pPr>
        <w:tabs>
          <w:tab w:val="num" w:pos="397"/>
        </w:tabs>
        <w:ind w:left="397" w:hanging="397"/>
      </w:pPr>
      <w:rPr>
        <w:rFonts w:hint="default"/>
      </w:rPr>
    </w:lvl>
    <w:lvl w:ilvl="1" w:tplc="552E380E">
      <w:start w:val="2"/>
      <w:numFmt w:val="decimal"/>
      <w:lvlText w:val="%2."/>
      <w:lvlJc w:val="left"/>
      <w:pPr>
        <w:tabs>
          <w:tab w:val="num" w:pos="397"/>
        </w:tabs>
        <w:ind w:left="397" w:hanging="397"/>
      </w:pPr>
      <w:rPr>
        <w:rFonts w:hint="default"/>
      </w:rPr>
    </w:lvl>
    <w:lvl w:ilvl="2" w:tplc="041B0001">
      <w:start w:val="1"/>
      <w:numFmt w:val="bullet"/>
      <w:lvlText w:val=""/>
      <w:lvlJc w:val="left"/>
      <w:pPr>
        <w:tabs>
          <w:tab w:val="num" w:pos="2340"/>
        </w:tabs>
        <w:ind w:left="2340" w:hanging="360"/>
      </w:pPr>
      <w:rPr>
        <w:rFonts w:ascii="Symbol" w:hAnsi="Symbol" w:hint="default"/>
      </w:rPr>
    </w:lvl>
    <w:lvl w:ilvl="3" w:tplc="091488CA" w:tentative="1">
      <w:start w:val="1"/>
      <w:numFmt w:val="decimal"/>
      <w:lvlText w:val="%4."/>
      <w:lvlJc w:val="left"/>
      <w:pPr>
        <w:tabs>
          <w:tab w:val="num" w:pos="2880"/>
        </w:tabs>
        <w:ind w:left="2880" w:hanging="360"/>
      </w:pPr>
    </w:lvl>
    <w:lvl w:ilvl="4" w:tplc="2FF41970" w:tentative="1">
      <w:start w:val="1"/>
      <w:numFmt w:val="lowerLetter"/>
      <w:lvlText w:val="%5."/>
      <w:lvlJc w:val="left"/>
      <w:pPr>
        <w:tabs>
          <w:tab w:val="num" w:pos="3600"/>
        </w:tabs>
        <w:ind w:left="3600" w:hanging="360"/>
      </w:pPr>
    </w:lvl>
    <w:lvl w:ilvl="5" w:tplc="318AECF8" w:tentative="1">
      <w:start w:val="1"/>
      <w:numFmt w:val="lowerRoman"/>
      <w:lvlText w:val="%6."/>
      <w:lvlJc w:val="right"/>
      <w:pPr>
        <w:tabs>
          <w:tab w:val="num" w:pos="4320"/>
        </w:tabs>
        <w:ind w:left="4320" w:hanging="180"/>
      </w:pPr>
    </w:lvl>
    <w:lvl w:ilvl="6" w:tplc="9CFC0F8C" w:tentative="1">
      <w:start w:val="1"/>
      <w:numFmt w:val="decimal"/>
      <w:lvlText w:val="%7."/>
      <w:lvlJc w:val="left"/>
      <w:pPr>
        <w:tabs>
          <w:tab w:val="num" w:pos="5040"/>
        </w:tabs>
        <w:ind w:left="5040" w:hanging="360"/>
      </w:pPr>
    </w:lvl>
    <w:lvl w:ilvl="7" w:tplc="ECB0BA64" w:tentative="1">
      <w:start w:val="1"/>
      <w:numFmt w:val="lowerLetter"/>
      <w:lvlText w:val="%8."/>
      <w:lvlJc w:val="left"/>
      <w:pPr>
        <w:tabs>
          <w:tab w:val="num" w:pos="5760"/>
        </w:tabs>
        <w:ind w:left="5760" w:hanging="360"/>
      </w:pPr>
    </w:lvl>
    <w:lvl w:ilvl="8" w:tplc="05A49CBA" w:tentative="1">
      <w:start w:val="1"/>
      <w:numFmt w:val="lowerRoman"/>
      <w:lvlText w:val="%9."/>
      <w:lvlJc w:val="right"/>
      <w:pPr>
        <w:tabs>
          <w:tab w:val="num" w:pos="6480"/>
        </w:tabs>
        <w:ind w:left="6480" w:hanging="180"/>
      </w:pPr>
    </w:lvl>
  </w:abstractNum>
  <w:abstractNum w:abstractNumId="29" w15:restartNumberingAfterBreak="0">
    <w:nsid w:val="55834879"/>
    <w:multiLevelType w:val="hybridMultilevel"/>
    <w:tmpl w:val="7CB47D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F2B515C"/>
    <w:multiLevelType w:val="hybridMultilevel"/>
    <w:tmpl w:val="10BC8364"/>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6549616E"/>
    <w:multiLevelType w:val="hybridMultilevel"/>
    <w:tmpl w:val="136C9316"/>
    <w:lvl w:ilvl="0" w:tplc="419689E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110BF4"/>
    <w:multiLevelType w:val="hybridMultilevel"/>
    <w:tmpl w:val="783860A6"/>
    <w:lvl w:ilvl="0" w:tplc="041B000F">
      <w:start w:val="1"/>
      <w:numFmt w:val="decimal"/>
      <w:lvlText w:val="%1."/>
      <w:lvlJc w:val="left"/>
      <w:pPr>
        <w:ind w:left="135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0F3416"/>
    <w:multiLevelType w:val="hybridMultilevel"/>
    <w:tmpl w:val="A87E90A8"/>
    <w:lvl w:ilvl="0" w:tplc="041B0001">
      <w:start w:val="1"/>
      <w:numFmt w:val="bullet"/>
      <w:lvlText w:val=""/>
      <w:lvlJc w:val="left"/>
      <w:pPr>
        <w:ind w:left="1003"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15:restartNumberingAfterBreak="0">
    <w:nsid w:val="73DE523B"/>
    <w:multiLevelType w:val="hybridMultilevel"/>
    <w:tmpl w:val="F63CE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8B03D23"/>
    <w:multiLevelType w:val="hybridMultilevel"/>
    <w:tmpl w:val="67A8312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7C3D0489"/>
    <w:multiLevelType w:val="hybridMultilevel"/>
    <w:tmpl w:val="7C3E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8"/>
  </w:num>
  <w:num w:numId="4">
    <w:abstractNumId w:val="2"/>
  </w:num>
  <w:num w:numId="5">
    <w:abstractNumId w:val="14"/>
  </w:num>
  <w:num w:numId="6">
    <w:abstractNumId w:val="2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2"/>
  </w:num>
  <w:num w:numId="9">
    <w:abstractNumId w:val="18"/>
  </w:num>
  <w:num w:numId="10">
    <w:abstractNumId w:val="16"/>
  </w:num>
  <w:num w:numId="11">
    <w:abstractNumId w:val="4"/>
  </w:num>
  <w:num w:numId="12">
    <w:abstractNumId w:val="6"/>
  </w:num>
  <w:num w:numId="13">
    <w:abstractNumId w:val="30"/>
  </w:num>
  <w:num w:numId="14">
    <w:abstractNumId w:val="10"/>
  </w:num>
  <w:num w:numId="15">
    <w:abstractNumId w:val="27"/>
  </w:num>
  <w:num w:numId="16">
    <w:abstractNumId w:val="33"/>
  </w:num>
  <w:num w:numId="17">
    <w:abstractNumId w:val="31"/>
  </w:num>
  <w:num w:numId="18">
    <w:abstractNumId w:val="19"/>
  </w:num>
  <w:num w:numId="19">
    <w:abstractNumId w:val="29"/>
  </w:num>
  <w:num w:numId="20">
    <w:abstractNumId w:val="8"/>
  </w:num>
  <w:num w:numId="21">
    <w:abstractNumId w:val="32"/>
  </w:num>
  <w:num w:numId="22">
    <w:abstractNumId w:val="36"/>
  </w:num>
  <w:num w:numId="23">
    <w:abstractNumId w:val="34"/>
  </w:num>
  <w:num w:numId="24">
    <w:abstractNumId w:val="3"/>
  </w:num>
  <w:num w:numId="25">
    <w:abstractNumId w:val="24"/>
  </w:num>
  <w:num w:numId="26">
    <w:abstractNumId w:val="21"/>
  </w:num>
  <w:num w:numId="27">
    <w:abstractNumId w:val="15"/>
  </w:num>
  <w:num w:numId="28">
    <w:abstractNumId w:val="20"/>
  </w:num>
  <w:num w:numId="29">
    <w:abstractNumId w:val="9"/>
  </w:num>
  <w:num w:numId="30">
    <w:abstractNumId w:val="26"/>
  </w:num>
  <w:num w:numId="31">
    <w:abstractNumId w:val="1"/>
  </w:num>
  <w:num w:numId="32">
    <w:abstractNumId w:val="12"/>
  </w:num>
  <w:num w:numId="33">
    <w:abstractNumId w:val="17"/>
  </w:num>
  <w:num w:numId="34">
    <w:abstractNumId w:val="11"/>
  </w:num>
  <w:num w:numId="35">
    <w:abstractNumId w:val="5"/>
  </w:num>
  <w:num w:numId="36">
    <w:abstractNumId w:val="13"/>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01"/>
    <w:rsid w:val="00005EF5"/>
    <w:rsid w:val="00031EC7"/>
    <w:rsid w:val="00064BE9"/>
    <w:rsid w:val="000C0D5D"/>
    <w:rsid w:val="000C1158"/>
    <w:rsid w:val="000D3403"/>
    <w:rsid w:val="000F2149"/>
    <w:rsid w:val="001125C1"/>
    <w:rsid w:val="0015725E"/>
    <w:rsid w:val="001634DD"/>
    <w:rsid w:val="00176518"/>
    <w:rsid w:val="00181234"/>
    <w:rsid w:val="00193BF3"/>
    <w:rsid w:val="001B0169"/>
    <w:rsid w:val="001B743D"/>
    <w:rsid w:val="001C33C3"/>
    <w:rsid w:val="001D3CBF"/>
    <w:rsid w:val="001D6305"/>
    <w:rsid w:val="00200006"/>
    <w:rsid w:val="00210604"/>
    <w:rsid w:val="002130D2"/>
    <w:rsid w:val="002258E9"/>
    <w:rsid w:val="00276074"/>
    <w:rsid w:val="0028775F"/>
    <w:rsid w:val="002D762C"/>
    <w:rsid w:val="002F16DD"/>
    <w:rsid w:val="00313F5C"/>
    <w:rsid w:val="00316C5F"/>
    <w:rsid w:val="00326345"/>
    <w:rsid w:val="00334F64"/>
    <w:rsid w:val="00336859"/>
    <w:rsid w:val="00351551"/>
    <w:rsid w:val="00355BFD"/>
    <w:rsid w:val="00380B09"/>
    <w:rsid w:val="003905E7"/>
    <w:rsid w:val="00393BE1"/>
    <w:rsid w:val="003A5198"/>
    <w:rsid w:val="003A7073"/>
    <w:rsid w:val="003C575E"/>
    <w:rsid w:val="003C7F22"/>
    <w:rsid w:val="003F1D04"/>
    <w:rsid w:val="003F34C4"/>
    <w:rsid w:val="003F4C79"/>
    <w:rsid w:val="003F627E"/>
    <w:rsid w:val="00425454"/>
    <w:rsid w:val="00440EFE"/>
    <w:rsid w:val="004429BC"/>
    <w:rsid w:val="00450D8E"/>
    <w:rsid w:val="0045239E"/>
    <w:rsid w:val="00454934"/>
    <w:rsid w:val="00466151"/>
    <w:rsid w:val="004A4974"/>
    <w:rsid w:val="004C5599"/>
    <w:rsid w:val="004E0873"/>
    <w:rsid w:val="004E75FB"/>
    <w:rsid w:val="004F3204"/>
    <w:rsid w:val="004F4E55"/>
    <w:rsid w:val="005016AE"/>
    <w:rsid w:val="00512D34"/>
    <w:rsid w:val="00541538"/>
    <w:rsid w:val="00553637"/>
    <w:rsid w:val="00576CE7"/>
    <w:rsid w:val="00583983"/>
    <w:rsid w:val="005875E8"/>
    <w:rsid w:val="005A16B7"/>
    <w:rsid w:val="005E4B45"/>
    <w:rsid w:val="00611BB5"/>
    <w:rsid w:val="00625375"/>
    <w:rsid w:val="00630884"/>
    <w:rsid w:val="00632638"/>
    <w:rsid w:val="00636548"/>
    <w:rsid w:val="00642AA7"/>
    <w:rsid w:val="0064311B"/>
    <w:rsid w:val="00660286"/>
    <w:rsid w:val="00662B01"/>
    <w:rsid w:val="0066366D"/>
    <w:rsid w:val="00671E41"/>
    <w:rsid w:val="00686735"/>
    <w:rsid w:val="00692401"/>
    <w:rsid w:val="006A7C98"/>
    <w:rsid w:val="006D11D7"/>
    <w:rsid w:val="006D3592"/>
    <w:rsid w:val="006F5AAB"/>
    <w:rsid w:val="006F6720"/>
    <w:rsid w:val="006F7A67"/>
    <w:rsid w:val="0070485F"/>
    <w:rsid w:val="00710B60"/>
    <w:rsid w:val="00720FC4"/>
    <w:rsid w:val="00743EBC"/>
    <w:rsid w:val="007522ED"/>
    <w:rsid w:val="0075719F"/>
    <w:rsid w:val="00786292"/>
    <w:rsid w:val="007924EF"/>
    <w:rsid w:val="007B3879"/>
    <w:rsid w:val="007C08A9"/>
    <w:rsid w:val="007C0A6B"/>
    <w:rsid w:val="008024F1"/>
    <w:rsid w:val="0081450C"/>
    <w:rsid w:val="00847634"/>
    <w:rsid w:val="00855D0D"/>
    <w:rsid w:val="00882DEF"/>
    <w:rsid w:val="008A2E5B"/>
    <w:rsid w:val="008B308A"/>
    <w:rsid w:val="00905764"/>
    <w:rsid w:val="0091485C"/>
    <w:rsid w:val="009205CC"/>
    <w:rsid w:val="00922E0A"/>
    <w:rsid w:val="00937832"/>
    <w:rsid w:val="0094137F"/>
    <w:rsid w:val="00943C1E"/>
    <w:rsid w:val="00946D27"/>
    <w:rsid w:val="0095448E"/>
    <w:rsid w:val="00972103"/>
    <w:rsid w:val="00981766"/>
    <w:rsid w:val="00982717"/>
    <w:rsid w:val="00996972"/>
    <w:rsid w:val="009A371E"/>
    <w:rsid w:val="009A5D58"/>
    <w:rsid w:val="009B4748"/>
    <w:rsid w:val="009E25E2"/>
    <w:rsid w:val="009E27F4"/>
    <w:rsid w:val="00A1000A"/>
    <w:rsid w:val="00A153E3"/>
    <w:rsid w:val="00A2448E"/>
    <w:rsid w:val="00A56626"/>
    <w:rsid w:val="00AA1A55"/>
    <w:rsid w:val="00AB6D27"/>
    <w:rsid w:val="00AC3032"/>
    <w:rsid w:val="00AC383A"/>
    <w:rsid w:val="00AD0F47"/>
    <w:rsid w:val="00AD57EA"/>
    <w:rsid w:val="00AE2001"/>
    <w:rsid w:val="00AE4ECD"/>
    <w:rsid w:val="00AF5FB3"/>
    <w:rsid w:val="00AF750F"/>
    <w:rsid w:val="00B01E93"/>
    <w:rsid w:val="00B247C6"/>
    <w:rsid w:val="00B32890"/>
    <w:rsid w:val="00B462BE"/>
    <w:rsid w:val="00B5413E"/>
    <w:rsid w:val="00B8594E"/>
    <w:rsid w:val="00BB77D2"/>
    <w:rsid w:val="00BC3A69"/>
    <w:rsid w:val="00BC7AFF"/>
    <w:rsid w:val="00BD6116"/>
    <w:rsid w:val="00BE0C83"/>
    <w:rsid w:val="00BE0FFD"/>
    <w:rsid w:val="00BF6005"/>
    <w:rsid w:val="00C01B7A"/>
    <w:rsid w:val="00C33793"/>
    <w:rsid w:val="00C50B9F"/>
    <w:rsid w:val="00C649F6"/>
    <w:rsid w:val="00C715D0"/>
    <w:rsid w:val="00C85E18"/>
    <w:rsid w:val="00C91D51"/>
    <w:rsid w:val="00C928E5"/>
    <w:rsid w:val="00C92F35"/>
    <w:rsid w:val="00C932B7"/>
    <w:rsid w:val="00CA7957"/>
    <w:rsid w:val="00CB2D0D"/>
    <w:rsid w:val="00CB683B"/>
    <w:rsid w:val="00CF430C"/>
    <w:rsid w:val="00D3167A"/>
    <w:rsid w:val="00D40865"/>
    <w:rsid w:val="00D474AE"/>
    <w:rsid w:val="00D47E0D"/>
    <w:rsid w:val="00D87491"/>
    <w:rsid w:val="00D97DAC"/>
    <w:rsid w:val="00DD3555"/>
    <w:rsid w:val="00DD523F"/>
    <w:rsid w:val="00DD7C53"/>
    <w:rsid w:val="00DE1409"/>
    <w:rsid w:val="00E06466"/>
    <w:rsid w:val="00E34063"/>
    <w:rsid w:val="00E55630"/>
    <w:rsid w:val="00E860A9"/>
    <w:rsid w:val="00E87095"/>
    <w:rsid w:val="00F01B1B"/>
    <w:rsid w:val="00F04892"/>
    <w:rsid w:val="00F0492B"/>
    <w:rsid w:val="00F11574"/>
    <w:rsid w:val="00F57832"/>
    <w:rsid w:val="00F606E9"/>
    <w:rsid w:val="00F64FF2"/>
    <w:rsid w:val="00F66361"/>
    <w:rsid w:val="00F70181"/>
    <w:rsid w:val="00F86FA9"/>
    <w:rsid w:val="00FA0B44"/>
    <w:rsid w:val="00FB35D9"/>
    <w:rsid w:val="00FC0161"/>
    <w:rsid w:val="00FD0DBE"/>
    <w:rsid w:val="00FD58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5B5D479-E3C6-4751-B103-0EF087D9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2B01"/>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
    <w:name w:val="Normální~"/>
    <w:basedOn w:val="Normlny"/>
    <w:rsid w:val="00662B01"/>
  </w:style>
  <w:style w:type="paragraph" w:customStyle="1" w:styleId="Import2">
    <w:name w:val="Import 2"/>
    <w:basedOn w:val="Normlny"/>
    <w:rsid w:val="00662B0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0">
    <w:name w:val="Import 0"/>
    <w:basedOn w:val="Normlny"/>
    <w:rsid w:val="00662B01"/>
  </w:style>
  <w:style w:type="paragraph" w:customStyle="1" w:styleId="Import5">
    <w:name w:val="Import 5"/>
    <w:basedOn w:val="Normlny"/>
    <w:rsid w:val="00662B0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sz w:val="32"/>
    </w:rPr>
  </w:style>
  <w:style w:type="paragraph" w:customStyle="1" w:styleId="Import6">
    <w:name w:val="Import 6"/>
    <w:basedOn w:val="Normlny"/>
    <w:rsid w:val="00662B0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rPr>
  </w:style>
  <w:style w:type="paragraph" w:customStyle="1" w:styleId="Import3">
    <w:name w:val="Import 3"/>
    <w:basedOn w:val="Normlny"/>
    <w:rsid w:val="00662B0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7">
    <w:name w:val="Import 7"/>
    <w:basedOn w:val="Normlny"/>
    <w:rsid w:val="00662B0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8">
    <w:name w:val="Import 8"/>
    <w:basedOn w:val="Normlny"/>
    <w:rsid w:val="00662B0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i/>
    </w:rPr>
  </w:style>
  <w:style w:type="paragraph" w:customStyle="1" w:styleId="Import9">
    <w:name w:val="Import 9"/>
    <w:basedOn w:val="Normlny"/>
    <w:rsid w:val="00662B0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i/>
    </w:rPr>
  </w:style>
  <w:style w:type="paragraph" w:customStyle="1" w:styleId="Normln0">
    <w:name w:val="Normální~~"/>
    <w:basedOn w:val="Normlny"/>
    <w:rsid w:val="00662B01"/>
    <w:rPr>
      <w:lang w:val="cs-CZ" w:eastAsia="cs-CZ"/>
    </w:rPr>
  </w:style>
  <w:style w:type="paragraph" w:customStyle="1" w:styleId="Normln1">
    <w:name w:val="Normální~~~"/>
    <w:basedOn w:val="Normlny"/>
    <w:rsid w:val="00662B01"/>
  </w:style>
  <w:style w:type="paragraph" w:styleId="Hlavika">
    <w:name w:val="header"/>
    <w:basedOn w:val="Normlny"/>
    <w:link w:val="HlavikaChar"/>
    <w:uiPriority w:val="99"/>
    <w:unhideWhenUsed/>
    <w:rsid w:val="004F3204"/>
    <w:pPr>
      <w:tabs>
        <w:tab w:val="center" w:pos="4536"/>
        <w:tab w:val="right" w:pos="9072"/>
      </w:tabs>
    </w:pPr>
  </w:style>
  <w:style w:type="character" w:customStyle="1" w:styleId="HlavikaChar">
    <w:name w:val="Hlavička Char"/>
    <w:basedOn w:val="Predvolenpsmoodseku"/>
    <w:link w:val="Hlavika"/>
    <w:uiPriority w:val="99"/>
    <w:rsid w:val="004F3204"/>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4F3204"/>
    <w:pPr>
      <w:tabs>
        <w:tab w:val="center" w:pos="4536"/>
        <w:tab w:val="right" w:pos="9072"/>
      </w:tabs>
    </w:pPr>
  </w:style>
  <w:style w:type="character" w:customStyle="1" w:styleId="PtaChar">
    <w:name w:val="Päta Char"/>
    <w:basedOn w:val="Predvolenpsmoodseku"/>
    <w:link w:val="Pta"/>
    <w:uiPriority w:val="99"/>
    <w:rsid w:val="004F3204"/>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78629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86292"/>
    <w:rPr>
      <w:rFonts w:ascii="Segoe UI" w:eastAsia="Times New Roman" w:hAnsi="Segoe UI" w:cs="Segoe UI"/>
      <w:sz w:val="18"/>
      <w:szCs w:val="18"/>
      <w:lang w:eastAsia="sk-SK"/>
    </w:rPr>
  </w:style>
  <w:style w:type="paragraph" w:customStyle="1" w:styleId="NormlnIMP">
    <w:name w:val="Normální_IMP"/>
    <w:basedOn w:val="Normlny"/>
    <w:rsid w:val="003A5198"/>
    <w:pPr>
      <w:widowControl/>
      <w:suppressAutoHyphens/>
      <w:overflowPunct w:val="0"/>
      <w:autoSpaceDE w:val="0"/>
      <w:autoSpaceDN w:val="0"/>
      <w:adjustRightInd w:val="0"/>
      <w:spacing w:line="230" w:lineRule="auto"/>
      <w:textAlignment w:val="baseline"/>
    </w:pPr>
    <w:rPr>
      <w:sz w:val="20"/>
      <w:lang w:val="cs-CZ"/>
    </w:rPr>
  </w:style>
  <w:style w:type="paragraph" w:styleId="Podtitul">
    <w:name w:val="Subtitle"/>
    <w:basedOn w:val="Normlny"/>
    <w:link w:val="PodtitulChar"/>
    <w:qFormat/>
    <w:rsid w:val="009E25E2"/>
    <w:pPr>
      <w:widowControl/>
      <w:jc w:val="center"/>
    </w:pPr>
    <w:rPr>
      <w:b/>
      <w:bCs/>
      <w:sz w:val="28"/>
      <w:szCs w:val="24"/>
    </w:rPr>
  </w:style>
  <w:style w:type="character" w:customStyle="1" w:styleId="PodtitulChar">
    <w:name w:val="Podtitul Char"/>
    <w:basedOn w:val="Predvolenpsmoodseku"/>
    <w:link w:val="Podtitul"/>
    <w:rsid w:val="009E25E2"/>
    <w:rPr>
      <w:rFonts w:ascii="Times New Roman" w:eastAsia="Times New Roman" w:hAnsi="Times New Roman" w:cs="Times New Roman"/>
      <w:b/>
      <w:bCs/>
      <w:sz w:val="28"/>
      <w:szCs w:val="24"/>
      <w:lang w:eastAsia="sk-SK"/>
    </w:rPr>
  </w:style>
  <w:style w:type="character" w:customStyle="1" w:styleId="apple-converted-space">
    <w:name w:val="apple-converted-space"/>
    <w:basedOn w:val="Predvolenpsmoodseku"/>
    <w:rsid w:val="009E27F4"/>
  </w:style>
  <w:style w:type="paragraph" w:customStyle="1" w:styleId="Import00">
    <w:name w:val="Import 0~"/>
    <w:basedOn w:val="Normlny"/>
    <w:rsid w:val="00DD523F"/>
  </w:style>
  <w:style w:type="paragraph" w:styleId="Odsekzoznamu">
    <w:name w:val="List Paragraph"/>
    <w:basedOn w:val="Normlny"/>
    <w:uiPriority w:val="34"/>
    <w:qFormat/>
    <w:rsid w:val="00DD523F"/>
    <w:pPr>
      <w:ind w:left="720"/>
      <w:contextualSpacing/>
    </w:pPr>
  </w:style>
  <w:style w:type="table" w:styleId="Mriekatabuky">
    <w:name w:val="Table Grid"/>
    <w:basedOn w:val="Normlnatabuka"/>
    <w:rsid w:val="002258E9"/>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C7F22"/>
    <w:rPr>
      <w:color w:val="0563C1" w:themeColor="hyperlink"/>
      <w:u w:val="single"/>
    </w:rPr>
  </w:style>
  <w:style w:type="character" w:customStyle="1" w:styleId="Bodytext2Bold">
    <w:name w:val="Body text (2) + Bold"/>
    <w:basedOn w:val="Predvolenpsmoodseku"/>
    <w:rsid w:val="006F6720"/>
    <w:rPr>
      <w:rFonts w:ascii="Times New Roman" w:eastAsia="Times New Roman" w:hAnsi="Times New Roman" w:cs="Times New Roman"/>
      <w:b/>
      <w:bCs/>
      <w:color w:val="000000"/>
      <w:spacing w:val="0"/>
      <w:w w:val="100"/>
      <w:position w:val="0"/>
      <w:sz w:val="24"/>
      <w:szCs w:val="24"/>
      <w:shd w:val="clear" w:color="auto" w:fill="FFFFFF"/>
      <w:lang w:val="sk-SK" w:eastAsia="sk-SK" w:bidi="sk-SK"/>
    </w:rPr>
  </w:style>
  <w:style w:type="character" w:customStyle="1" w:styleId="Bodytext4">
    <w:name w:val="Body text (4)_"/>
    <w:basedOn w:val="Predvolenpsmoodseku"/>
    <w:link w:val="Bodytext40"/>
    <w:rsid w:val="005875E8"/>
    <w:rPr>
      <w:shd w:val="clear" w:color="auto" w:fill="FFFFFF"/>
    </w:rPr>
  </w:style>
  <w:style w:type="paragraph" w:customStyle="1" w:styleId="Bodytext40">
    <w:name w:val="Body text (4)"/>
    <w:basedOn w:val="Normlny"/>
    <w:link w:val="Bodytext4"/>
    <w:rsid w:val="005875E8"/>
    <w:pPr>
      <w:shd w:val="clear" w:color="auto" w:fill="FFFFFF"/>
      <w:spacing w:after="660" w:line="283" w:lineRule="exact"/>
      <w:ind w:hanging="400"/>
    </w:pPr>
    <w:rPr>
      <w:rFonts w:asciiTheme="minorHAnsi" w:eastAsiaTheme="minorHAnsi" w:hAnsiTheme="minorHAnsi" w:cstheme="minorBidi"/>
      <w:sz w:val="22"/>
      <w:szCs w:val="22"/>
      <w:lang w:eastAsia="en-US"/>
    </w:rPr>
  </w:style>
  <w:style w:type="character" w:customStyle="1" w:styleId="Bodytext9">
    <w:name w:val="Body text (9)_"/>
    <w:basedOn w:val="Predvolenpsmoodseku"/>
    <w:link w:val="Bodytext90"/>
    <w:rsid w:val="00AF5FB3"/>
    <w:rPr>
      <w:rFonts w:ascii="Arial" w:eastAsia="Arial" w:hAnsi="Arial" w:cs="Arial"/>
      <w:sz w:val="19"/>
      <w:szCs w:val="19"/>
      <w:shd w:val="clear" w:color="auto" w:fill="FFFFFF"/>
    </w:rPr>
  </w:style>
  <w:style w:type="character" w:customStyle="1" w:styleId="Bodytext9TimesNewRoman105ptBold">
    <w:name w:val="Body text (9) + Times New Roman;10.5 pt;Bold"/>
    <w:basedOn w:val="Bodytext9"/>
    <w:rsid w:val="00AF5FB3"/>
    <w:rPr>
      <w:rFonts w:ascii="Times New Roman" w:eastAsia="Times New Roman" w:hAnsi="Times New Roman" w:cs="Times New Roman"/>
      <w:b/>
      <w:bCs/>
      <w:color w:val="000000"/>
      <w:spacing w:val="0"/>
      <w:w w:val="100"/>
      <w:position w:val="0"/>
      <w:sz w:val="21"/>
      <w:szCs w:val="21"/>
      <w:shd w:val="clear" w:color="auto" w:fill="FFFFFF"/>
      <w:lang w:val="sk-SK" w:eastAsia="sk-SK" w:bidi="sk-SK"/>
    </w:rPr>
  </w:style>
  <w:style w:type="paragraph" w:customStyle="1" w:styleId="Bodytext90">
    <w:name w:val="Body text (9)"/>
    <w:basedOn w:val="Normlny"/>
    <w:link w:val="Bodytext9"/>
    <w:rsid w:val="00AF5FB3"/>
    <w:pPr>
      <w:shd w:val="clear" w:color="auto" w:fill="FFFFFF"/>
      <w:spacing w:after="1480" w:line="212" w:lineRule="exact"/>
      <w:ind w:hanging="380"/>
      <w:jc w:val="both"/>
    </w:pPr>
    <w:rPr>
      <w:rFonts w:ascii="Arial" w:eastAsia="Arial" w:hAnsi="Arial" w:cs="Arial"/>
      <w:sz w:val="19"/>
      <w:szCs w:val="19"/>
      <w:lang w:eastAsia="en-US"/>
    </w:rPr>
  </w:style>
  <w:style w:type="character" w:customStyle="1" w:styleId="Bodytext5">
    <w:name w:val="Body text (5)_"/>
    <w:basedOn w:val="Predvolenpsmoodseku"/>
    <w:link w:val="Bodytext50"/>
    <w:rsid w:val="00AF5FB3"/>
    <w:rPr>
      <w:b/>
      <w:bCs/>
      <w:shd w:val="clear" w:color="auto" w:fill="FFFFFF"/>
    </w:rPr>
  </w:style>
  <w:style w:type="character" w:customStyle="1" w:styleId="Bodytext4Bold">
    <w:name w:val="Body text (4) + Bold"/>
    <w:basedOn w:val="Bodytext4"/>
    <w:rsid w:val="00AF5FB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sk-SK" w:eastAsia="sk-SK" w:bidi="sk-SK"/>
    </w:rPr>
  </w:style>
  <w:style w:type="character" w:customStyle="1" w:styleId="Bodytext4Arial95pt">
    <w:name w:val="Body text (4) + Arial;9.5 pt"/>
    <w:basedOn w:val="Bodytext4"/>
    <w:rsid w:val="00AF5FB3"/>
    <w:rPr>
      <w:rFonts w:ascii="Arial" w:eastAsia="Arial" w:hAnsi="Arial" w:cs="Arial"/>
      <w:b w:val="0"/>
      <w:bCs w:val="0"/>
      <w:i w:val="0"/>
      <w:iCs w:val="0"/>
      <w:smallCaps w:val="0"/>
      <w:strike w:val="0"/>
      <w:color w:val="85B0E1"/>
      <w:spacing w:val="0"/>
      <w:w w:val="100"/>
      <w:position w:val="0"/>
      <w:sz w:val="19"/>
      <w:szCs w:val="19"/>
      <w:u w:val="single"/>
      <w:shd w:val="clear" w:color="auto" w:fill="FFFFFF"/>
      <w:lang w:val="en-US" w:eastAsia="en-US" w:bidi="en-US"/>
    </w:rPr>
  </w:style>
  <w:style w:type="paragraph" w:customStyle="1" w:styleId="Bodytext50">
    <w:name w:val="Body text (5)"/>
    <w:basedOn w:val="Normlny"/>
    <w:link w:val="Bodytext5"/>
    <w:rsid w:val="00AF5FB3"/>
    <w:pPr>
      <w:shd w:val="clear" w:color="auto" w:fill="FFFFFF"/>
      <w:spacing w:before="120" w:line="266" w:lineRule="exact"/>
      <w:ind w:hanging="400"/>
    </w:pPr>
    <w:rPr>
      <w:rFonts w:asciiTheme="minorHAnsi" w:eastAsiaTheme="minorHAnsi" w:hAnsiTheme="minorHAnsi" w:cstheme="minorBidi"/>
      <w:b/>
      <w:bCs/>
      <w:sz w:val="22"/>
      <w:szCs w:val="22"/>
      <w:lang w:eastAsia="en-US"/>
    </w:rPr>
  </w:style>
  <w:style w:type="character" w:customStyle="1" w:styleId="Bodytext3">
    <w:name w:val="Body text (3)_"/>
    <w:basedOn w:val="Predvolenpsmoodseku"/>
    <w:link w:val="Bodytext30"/>
    <w:rsid w:val="00C715D0"/>
    <w:rPr>
      <w:i/>
      <w:iCs/>
      <w:shd w:val="clear" w:color="auto" w:fill="FFFFFF"/>
    </w:rPr>
  </w:style>
  <w:style w:type="character" w:customStyle="1" w:styleId="Bodytext3NotItalic">
    <w:name w:val="Body text (3) + Not Italic"/>
    <w:basedOn w:val="Bodytext3"/>
    <w:rsid w:val="00C715D0"/>
    <w:rPr>
      <w:rFonts w:ascii="Times New Roman" w:eastAsia="Times New Roman" w:hAnsi="Times New Roman" w:cs="Times New Roman"/>
      <w:i/>
      <w:iCs/>
      <w:color w:val="000000"/>
      <w:spacing w:val="0"/>
      <w:w w:val="100"/>
      <w:position w:val="0"/>
      <w:shd w:val="clear" w:color="auto" w:fill="FFFFFF"/>
      <w:lang w:val="sk-SK" w:eastAsia="sk-SK" w:bidi="sk-SK"/>
    </w:rPr>
  </w:style>
  <w:style w:type="character" w:customStyle="1" w:styleId="Bodytext2">
    <w:name w:val="Body text (2)_"/>
    <w:basedOn w:val="Predvolenpsmoodseku"/>
    <w:link w:val="Bodytext20"/>
    <w:rsid w:val="00C715D0"/>
    <w:rPr>
      <w:shd w:val="clear" w:color="auto" w:fill="FFFFFF"/>
    </w:rPr>
  </w:style>
  <w:style w:type="character" w:customStyle="1" w:styleId="Bodytext2115ptBold">
    <w:name w:val="Body text (2) + 11.5 pt;Bold"/>
    <w:basedOn w:val="Bodytext2"/>
    <w:rsid w:val="00C715D0"/>
    <w:rPr>
      <w:rFonts w:ascii="Times New Roman" w:eastAsia="Times New Roman" w:hAnsi="Times New Roman" w:cs="Times New Roman"/>
      <w:b/>
      <w:bCs/>
      <w:color w:val="000000"/>
      <w:spacing w:val="0"/>
      <w:w w:val="100"/>
      <w:position w:val="0"/>
      <w:sz w:val="23"/>
      <w:szCs w:val="23"/>
      <w:shd w:val="clear" w:color="auto" w:fill="FFFFFF"/>
      <w:lang w:val="sk-SK" w:eastAsia="sk-SK" w:bidi="sk-SK"/>
    </w:rPr>
  </w:style>
  <w:style w:type="paragraph" w:customStyle="1" w:styleId="Bodytext30">
    <w:name w:val="Body text (3)"/>
    <w:basedOn w:val="Normlny"/>
    <w:link w:val="Bodytext3"/>
    <w:rsid w:val="00C715D0"/>
    <w:pPr>
      <w:shd w:val="clear" w:color="auto" w:fill="FFFFFF"/>
      <w:spacing w:line="274" w:lineRule="exact"/>
      <w:ind w:hanging="340"/>
      <w:jc w:val="both"/>
    </w:pPr>
    <w:rPr>
      <w:rFonts w:asciiTheme="minorHAnsi" w:eastAsiaTheme="minorHAnsi" w:hAnsiTheme="minorHAnsi" w:cstheme="minorBidi"/>
      <w:i/>
      <w:iCs/>
      <w:sz w:val="22"/>
      <w:szCs w:val="22"/>
      <w:lang w:eastAsia="en-US"/>
    </w:rPr>
  </w:style>
  <w:style w:type="paragraph" w:customStyle="1" w:styleId="Bodytext20">
    <w:name w:val="Body text (2)"/>
    <w:basedOn w:val="Normlny"/>
    <w:link w:val="Bodytext2"/>
    <w:rsid w:val="00C715D0"/>
    <w:pPr>
      <w:shd w:val="clear" w:color="auto" w:fill="FFFFFF"/>
      <w:spacing w:line="274" w:lineRule="exact"/>
      <w:ind w:hanging="340"/>
      <w:jc w:val="both"/>
    </w:pPr>
    <w:rPr>
      <w:rFonts w:asciiTheme="minorHAnsi" w:eastAsiaTheme="minorHAnsi" w:hAnsiTheme="minorHAnsi" w:cstheme="minorBidi"/>
      <w:sz w:val="22"/>
      <w:szCs w:val="22"/>
      <w:lang w:eastAsia="en-US"/>
    </w:rPr>
  </w:style>
  <w:style w:type="character" w:customStyle="1" w:styleId="Bodytext5NotBold">
    <w:name w:val="Body text (5) + Not Bold"/>
    <w:basedOn w:val="Bodytext5"/>
    <w:rsid w:val="007B3879"/>
    <w:rPr>
      <w:rFonts w:ascii="Times New Roman" w:eastAsia="Times New Roman" w:hAnsi="Times New Roman" w:cs="Times New Roman"/>
      <w:b/>
      <w:bCs/>
      <w:color w:val="000000"/>
      <w:spacing w:val="0"/>
      <w:w w:val="100"/>
      <w:position w:val="0"/>
      <w:sz w:val="22"/>
      <w:szCs w:val="22"/>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5385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d.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babal@teleko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FC43-FF2D-469C-8B6B-CC9C9A0E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5979</Words>
  <Characters>34083</Characters>
  <Application>Microsoft Office Word</Application>
  <DocSecurity>0</DocSecurity>
  <Lines>284</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SPITZKOPFOVÁ Katarína</dc:creator>
  <cp:keywords/>
  <dc:description/>
  <cp:lastModifiedBy>JANOTA Michal</cp:lastModifiedBy>
  <cp:revision>3</cp:revision>
  <cp:lastPrinted>2019-07-31T12:17:00Z</cp:lastPrinted>
  <dcterms:created xsi:type="dcterms:W3CDTF">2019-07-31T17:38:00Z</dcterms:created>
  <dcterms:modified xsi:type="dcterms:W3CDTF">2019-07-31T17:38:00Z</dcterms:modified>
</cp:coreProperties>
</file>